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13" w:rsidRPr="00AE0213" w:rsidRDefault="00AE0213" w:rsidP="00AE021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E0213">
        <w:rPr>
          <w:rFonts w:ascii="Arial" w:eastAsia="Times New Roman" w:hAnsi="Arial" w:cs="Arial"/>
          <w:b/>
          <w:bCs/>
          <w:color w:val="2D2D2D"/>
          <w:spacing w:val="2"/>
          <w:kern w:val="36"/>
          <w:sz w:val="46"/>
          <w:szCs w:val="46"/>
          <w:lang w:eastAsia="ru-RU"/>
        </w:rPr>
        <w:t>ГОСТ Р 7.0.93-2015 Система стандартов по информации, библиотечному и издательскому делу. Библиотечный фонд. Технология формирования</w:t>
      </w:r>
    </w:p>
    <w:p w:rsidR="00AE0213" w:rsidRPr="00AE0213" w:rsidRDefault="00AE0213" w:rsidP="00AE02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t>ГОСТ Р 7.0.93-2015</w:t>
      </w:r>
    </w:p>
    <w:p w:rsidR="00AE0213" w:rsidRPr="00AE0213" w:rsidRDefault="00AE0213" w:rsidP="00AE021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     </w:t>
      </w:r>
      <w:r w:rsidRPr="00AE0213">
        <w:rPr>
          <w:rFonts w:ascii="Arial" w:eastAsia="Times New Roman" w:hAnsi="Arial" w:cs="Arial"/>
          <w:color w:val="3C3C3C"/>
          <w:spacing w:val="2"/>
          <w:sz w:val="31"/>
          <w:szCs w:val="31"/>
          <w:lang w:eastAsia="ru-RU"/>
        </w:rPr>
        <w:br/>
        <w:t>     </w:t>
      </w:r>
      <w:r w:rsidRPr="00AE0213">
        <w:rPr>
          <w:rFonts w:ascii="Arial" w:eastAsia="Times New Roman" w:hAnsi="Arial" w:cs="Arial"/>
          <w:color w:val="3C3C3C"/>
          <w:spacing w:val="2"/>
          <w:sz w:val="31"/>
          <w:szCs w:val="31"/>
          <w:lang w:eastAsia="ru-RU"/>
        </w:rPr>
        <w:br/>
        <w:t>НАЦИОНАЛЬНЫЙ СТАНДАРТ РОССИЙСКОЙ ФЕДЕРАЦИИ</w:t>
      </w:r>
    </w:p>
    <w:p w:rsidR="00AE0213" w:rsidRPr="00AE0213" w:rsidRDefault="00AE0213" w:rsidP="00AE021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Система стандартов по информации, библиотечному и издательскому делу</w:t>
      </w:r>
    </w:p>
    <w:p w:rsidR="00AE0213" w:rsidRPr="00AE0213" w:rsidRDefault="00AE0213" w:rsidP="00AE0213">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E0213">
        <w:rPr>
          <w:rFonts w:ascii="Arial" w:eastAsia="Times New Roman" w:hAnsi="Arial" w:cs="Arial"/>
          <w:color w:val="3C3C3C"/>
          <w:spacing w:val="2"/>
          <w:sz w:val="31"/>
          <w:szCs w:val="31"/>
          <w:lang w:eastAsia="ru-RU"/>
        </w:rPr>
        <w:t>Библиотечный</w:t>
      </w:r>
      <w:r w:rsidRPr="00AE0213">
        <w:rPr>
          <w:rFonts w:ascii="Arial" w:eastAsia="Times New Roman" w:hAnsi="Arial" w:cs="Arial"/>
          <w:color w:val="3C3C3C"/>
          <w:spacing w:val="2"/>
          <w:sz w:val="31"/>
          <w:szCs w:val="31"/>
          <w:lang w:val="en-US" w:eastAsia="ru-RU"/>
        </w:rPr>
        <w:t xml:space="preserve"> </w:t>
      </w:r>
      <w:r w:rsidRPr="00AE0213">
        <w:rPr>
          <w:rFonts w:ascii="Arial" w:eastAsia="Times New Roman" w:hAnsi="Arial" w:cs="Arial"/>
          <w:color w:val="3C3C3C"/>
          <w:spacing w:val="2"/>
          <w:sz w:val="31"/>
          <w:szCs w:val="31"/>
          <w:lang w:eastAsia="ru-RU"/>
        </w:rPr>
        <w:t>фонд</w:t>
      </w:r>
    </w:p>
    <w:p w:rsidR="00AE0213" w:rsidRPr="00AE0213" w:rsidRDefault="00AE0213" w:rsidP="00AE0213">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E0213">
        <w:rPr>
          <w:rFonts w:ascii="Arial" w:eastAsia="Times New Roman" w:hAnsi="Arial" w:cs="Arial"/>
          <w:color w:val="3C3C3C"/>
          <w:spacing w:val="2"/>
          <w:sz w:val="31"/>
          <w:szCs w:val="31"/>
          <w:lang w:eastAsia="ru-RU"/>
        </w:rPr>
        <w:t>Технология</w:t>
      </w:r>
      <w:r w:rsidRPr="00AE0213">
        <w:rPr>
          <w:rFonts w:ascii="Arial" w:eastAsia="Times New Roman" w:hAnsi="Arial" w:cs="Arial"/>
          <w:color w:val="3C3C3C"/>
          <w:spacing w:val="2"/>
          <w:sz w:val="31"/>
          <w:szCs w:val="31"/>
          <w:lang w:val="en-US" w:eastAsia="ru-RU"/>
        </w:rPr>
        <w:t xml:space="preserve"> </w:t>
      </w:r>
      <w:r w:rsidRPr="00AE0213">
        <w:rPr>
          <w:rFonts w:ascii="Arial" w:eastAsia="Times New Roman" w:hAnsi="Arial" w:cs="Arial"/>
          <w:color w:val="3C3C3C"/>
          <w:spacing w:val="2"/>
          <w:sz w:val="31"/>
          <w:szCs w:val="31"/>
          <w:lang w:eastAsia="ru-RU"/>
        </w:rPr>
        <w:t>формирования</w:t>
      </w:r>
    </w:p>
    <w:p w:rsidR="00AE0213" w:rsidRPr="00AE0213" w:rsidRDefault="00AE0213" w:rsidP="00AE021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val="en-US" w:eastAsia="ru-RU"/>
        </w:rPr>
        <w:t xml:space="preserve">System of standards on information, librarianship and publishing. </w:t>
      </w:r>
      <w:proofErr w:type="spellStart"/>
      <w:r w:rsidRPr="00AE0213">
        <w:rPr>
          <w:rFonts w:ascii="Arial" w:eastAsia="Times New Roman" w:hAnsi="Arial" w:cs="Arial"/>
          <w:color w:val="3C3C3C"/>
          <w:spacing w:val="2"/>
          <w:sz w:val="31"/>
          <w:szCs w:val="31"/>
          <w:lang w:eastAsia="ru-RU"/>
        </w:rPr>
        <w:t>Library</w:t>
      </w:r>
      <w:proofErr w:type="spellEnd"/>
      <w:r w:rsidRPr="00AE0213">
        <w:rPr>
          <w:rFonts w:ascii="Arial" w:eastAsia="Times New Roman" w:hAnsi="Arial" w:cs="Arial"/>
          <w:color w:val="3C3C3C"/>
          <w:spacing w:val="2"/>
          <w:sz w:val="31"/>
          <w:szCs w:val="31"/>
          <w:lang w:eastAsia="ru-RU"/>
        </w:rPr>
        <w:t xml:space="preserve"> </w:t>
      </w:r>
      <w:proofErr w:type="spellStart"/>
      <w:r w:rsidRPr="00AE0213">
        <w:rPr>
          <w:rFonts w:ascii="Arial" w:eastAsia="Times New Roman" w:hAnsi="Arial" w:cs="Arial"/>
          <w:color w:val="3C3C3C"/>
          <w:spacing w:val="2"/>
          <w:sz w:val="31"/>
          <w:szCs w:val="31"/>
          <w:lang w:eastAsia="ru-RU"/>
        </w:rPr>
        <w:t>collection</w:t>
      </w:r>
      <w:proofErr w:type="spellEnd"/>
      <w:r w:rsidRPr="00AE0213">
        <w:rPr>
          <w:rFonts w:ascii="Arial" w:eastAsia="Times New Roman" w:hAnsi="Arial" w:cs="Arial"/>
          <w:color w:val="3C3C3C"/>
          <w:spacing w:val="2"/>
          <w:sz w:val="31"/>
          <w:szCs w:val="31"/>
          <w:lang w:eastAsia="ru-RU"/>
        </w:rPr>
        <w:t xml:space="preserve">. </w:t>
      </w:r>
      <w:proofErr w:type="spellStart"/>
      <w:r w:rsidRPr="00AE0213">
        <w:rPr>
          <w:rFonts w:ascii="Arial" w:eastAsia="Times New Roman" w:hAnsi="Arial" w:cs="Arial"/>
          <w:color w:val="3C3C3C"/>
          <w:spacing w:val="2"/>
          <w:sz w:val="31"/>
          <w:szCs w:val="31"/>
          <w:lang w:eastAsia="ru-RU"/>
        </w:rPr>
        <w:t>Collection</w:t>
      </w:r>
      <w:proofErr w:type="spellEnd"/>
      <w:r w:rsidRPr="00AE0213">
        <w:rPr>
          <w:rFonts w:ascii="Arial" w:eastAsia="Times New Roman" w:hAnsi="Arial" w:cs="Arial"/>
          <w:color w:val="3C3C3C"/>
          <w:spacing w:val="2"/>
          <w:sz w:val="31"/>
          <w:szCs w:val="31"/>
          <w:lang w:eastAsia="ru-RU"/>
        </w:rPr>
        <w:t xml:space="preserve"> </w:t>
      </w:r>
      <w:proofErr w:type="spellStart"/>
      <w:r w:rsidRPr="00AE0213">
        <w:rPr>
          <w:rFonts w:ascii="Arial" w:eastAsia="Times New Roman" w:hAnsi="Arial" w:cs="Arial"/>
          <w:color w:val="3C3C3C"/>
          <w:spacing w:val="2"/>
          <w:sz w:val="31"/>
          <w:szCs w:val="31"/>
          <w:lang w:eastAsia="ru-RU"/>
        </w:rPr>
        <w:t>development</w:t>
      </w:r>
      <w:proofErr w:type="spellEnd"/>
      <w:r w:rsidRPr="00AE0213">
        <w:rPr>
          <w:rFonts w:ascii="Arial" w:eastAsia="Times New Roman" w:hAnsi="Arial" w:cs="Arial"/>
          <w:color w:val="3C3C3C"/>
          <w:spacing w:val="2"/>
          <w:sz w:val="31"/>
          <w:szCs w:val="31"/>
          <w:lang w:eastAsia="ru-RU"/>
        </w:rPr>
        <w:t xml:space="preserve"> </w:t>
      </w:r>
      <w:proofErr w:type="spellStart"/>
      <w:r w:rsidRPr="00AE0213">
        <w:rPr>
          <w:rFonts w:ascii="Arial" w:eastAsia="Times New Roman" w:hAnsi="Arial" w:cs="Arial"/>
          <w:color w:val="3C3C3C"/>
          <w:spacing w:val="2"/>
          <w:sz w:val="31"/>
          <w:szCs w:val="31"/>
          <w:lang w:eastAsia="ru-RU"/>
        </w:rPr>
        <w:t>technology</w:t>
      </w:r>
      <w:proofErr w:type="spellEnd"/>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ОКС 01.140.30</w:t>
      </w:r>
    </w:p>
    <w:p w:rsidR="00AE0213" w:rsidRPr="00AE0213" w:rsidRDefault="00AE0213" w:rsidP="00AE02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Дата введения 2016-07-01</w:t>
      </w:r>
    </w:p>
    <w:p w:rsidR="00AE0213" w:rsidRPr="00AE0213" w:rsidRDefault="00AE0213" w:rsidP="00AE021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     </w:t>
      </w:r>
      <w:r w:rsidRPr="00AE0213">
        <w:rPr>
          <w:rFonts w:ascii="Arial" w:eastAsia="Times New Roman" w:hAnsi="Arial" w:cs="Arial"/>
          <w:color w:val="3C3C3C"/>
          <w:spacing w:val="2"/>
          <w:sz w:val="31"/>
          <w:szCs w:val="31"/>
          <w:lang w:eastAsia="ru-RU"/>
        </w:rPr>
        <w:br/>
        <w:t>     </w:t>
      </w:r>
      <w:r w:rsidRPr="00AE0213">
        <w:rPr>
          <w:rFonts w:ascii="Arial" w:eastAsia="Times New Roman" w:hAnsi="Arial" w:cs="Arial"/>
          <w:color w:val="3C3C3C"/>
          <w:spacing w:val="2"/>
          <w:sz w:val="31"/>
          <w:szCs w:val="31"/>
          <w:lang w:eastAsia="ru-RU"/>
        </w:rPr>
        <w:br/>
        <w:t>Предисловие</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w:t>
      </w:r>
      <w:proofErr w:type="spellStart"/>
      <w:r w:rsidRPr="00AE0213">
        <w:rPr>
          <w:rFonts w:ascii="Arial" w:eastAsia="Times New Roman" w:hAnsi="Arial" w:cs="Arial"/>
          <w:color w:val="2D2D2D"/>
          <w:spacing w:val="2"/>
          <w:sz w:val="21"/>
          <w:szCs w:val="21"/>
          <w:lang w:eastAsia="ru-RU"/>
        </w:rPr>
        <w:t>им.Б.Н.Ельцина</w:t>
      </w:r>
      <w:proofErr w:type="spellEnd"/>
      <w:r w:rsidRPr="00AE0213">
        <w:rPr>
          <w:rFonts w:ascii="Arial" w:eastAsia="Times New Roman" w:hAnsi="Arial" w:cs="Arial"/>
          <w:color w:val="2D2D2D"/>
          <w:spacing w:val="2"/>
          <w:sz w:val="21"/>
          <w:szCs w:val="21"/>
          <w:lang w:eastAsia="ru-RU"/>
        </w:rPr>
        <w:t>", Федеральным государственным бюджетным учреждением "Государственная публичная научно-техническая библиотека России", Центром исследований книжной культуры ФГБУН НИЦ "Наука".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2 ВНЕСЕН Техническим комитетом по стандартизации ТК 191 "Научно-техническая информация, библиотечное и издательское дело".</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 УТВЕРЖДЕН И ВВЕДЕН В ДЕЙСТВИЕ </w:t>
      </w:r>
      <w:hyperlink r:id="rId4" w:history="1">
        <w:r w:rsidRPr="00AE021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9 декабря 2015 г. N 2125-ст</w:t>
        </w:r>
      </w:hyperlink>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4 ВВЕДЕН ВПЕРВЫЕ</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r w:rsidRPr="00AE0213">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AE0213">
          <w:rPr>
            <w:rFonts w:ascii="Arial" w:eastAsia="Times New Roman" w:hAnsi="Arial" w:cs="Arial"/>
            <w:color w:val="00466E"/>
            <w:spacing w:val="2"/>
            <w:sz w:val="21"/>
            <w:szCs w:val="21"/>
            <w:u w:val="single"/>
            <w:lang w:eastAsia="ru-RU"/>
          </w:rPr>
          <w:t>ГОСТ Р 1.0-2012</w:t>
        </w:r>
      </w:hyperlink>
      <w:r w:rsidRPr="00AE0213">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w:t>
      </w:r>
      <w:r w:rsidRPr="00AE0213">
        <w:rPr>
          <w:rFonts w:ascii="Arial" w:eastAsia="Times New Roman" w:hAnsi="Arial" w:cs="Arial"/>
          <w:i/>
          <w:iCs/>
          <w:color w:val="2D2D2D"/>
          <w:spacing w:val="2"/>
          <w:sz w:val="21"/>
          <w:szCs w:val="21"/>
          <w:lang w:eastAsia="ru-RU"/>
        </w:rPr>
        <w:lastRenderedPageBreak/>
        <w:t>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     1 Область применения</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t>Настоящий стандарт устанавливает общие правила формирования библиотечного фонда, его основные процессы. Настоящий стандарт не распространяется на сетевые ресурсы удаленного (дистанционного) доступа.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Стандарт предназначен для использования в библиотеках всех типов и видов вне зависимости от ведомственной принадлежности и юридического статуса (самостоятельное юридическое лицо, структурное подразделение юридического лица), в информационных центрах и в других учреждениях, формирующих библиотечные фонды.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2 Нормативные ссылки</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следующие </w:t>
      </w:r>
      <w:proofErr w:type="gramStart"/>
      <w:r w:rsidRPr="00AE0213">
        <w:rPr>
          <w:rFonts w:ascii="Arial" w:eastAsia="Times New Roman" w:hAnsi="Arial" w:cs="Arial"/>
          <w:color w:val="2D2D2D"/>
          <w:spacing w:val="2"/>
          <w:sz w:val="21"/>
          <w:szCs w:val="21"/>
          <w:lang w:eastAsia="ru-RU"/>
        </w:rPr>
        <w:t>стандарты: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6" w:history="1">
        <w:r w:rsidRPr="00AE0213">
          <w:rPr>
            <w:rFonts w:ascii="Arial" w:eastAsia="Times New Roman" w:hAnsi="Arial" w:cs="Arial"/>
            <w:color w:val="00466E"/>
            <w:spacing w:val="2"/>
            <w:sz w:val="21"/>
            <w:szCs w:val="21"/>
            <w:u w:val="single"/>
            <w:lang w:eastAsia="ru-RU"/>
          </w:rPr>
          <w:t>ГОСТ</w:t>
        </w:r>
        <w:proofErr w:type="gramEnd"/>
        <w:r w:rsidRPr="00AE0213">
          <w:rPr>
            <w:rFonts w:ascii="Arial" w:eastAsia="Times New Roman" w:hAnsi="Arial" w:cs="Arial"/>
            <w:color w:val="00466E"/>
            <w:spacing w:val="2"/>
            <w:sz w:val="21"/>
            <w:szCs w:val="21"/>
            <w:u w:val="single"/>
            <w:lang w:eastAsia="ru-RU"/>
          </w:rPr>
          <w:t xml:space="preserve"> 7.0</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Информационно-библиотечная деятельность, библиография. Термины и определения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7" w:history="1">
        <w:r w:rsidRPr="00AE0213">
          <w:rPr>
            <w:rFonts w:ascii="Arial" w:eastAsia="Times New Roman" w:hAnsi="Arial" w:cs="Arial"/>
            <w:color w:val="00466E"/>
            <w:spacing w:val="2"/>
            <w:sz w:val="21"/>
            <w:szCs w:val="21"/>
            <w:u w:val="single"/>
            <w:lang w:eastAsia="ru-RU"/>
          </w:rPr>
          <w:t>ГОСТ Р 7.0.12</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8" w:history="1">
        <w:r w:rsidRPr="00AE0213">
          <w:rPr>
            <w:rFonts w:ascii="Arial" w:eastAsia="Times New Roman" w:hAnsi="Arial" w:cs="Arial"/>
            <w:color w:val="00466E"/>
            <w:spacing w:val="2"/>
            <w:sz w:val="21"/>
            <w:szCs w:val="21"/>
            <w:u w:val="single"/>
            <w:lang w:eastAsia="ru-RU"/>
          </w:rPr>
          <w:t>ГОСТ Р 7.0.17</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Система обязательного экземпляра документов. Производители, получатели, основные виды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9" w:history="1">
        <w:r w:rsidRPr="00AE0213">
          <w:rPr>
            <w:rFonts w:ascii="Arial" w:eastAsia="Times New Roman" w:hAnsi="Arial" w:cs="Arial"/>
            <w:color w:val="00466E"/>
            <w:spacing w:val="2"/>
            <w:sz w:val="21"/>
            <w:szCs w:val="21"/>
            <w:u w:val="single"/>
            <w:lang w:eastAsia="ru-RU"/>
          </w:rPr>
          <w:t>ГОСТ Р 7.0.20</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Библиотечная статистика. Показатели и единицы исчисления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0" w:history="1">
        <w:r w:rsidRPr="00AE0213">
          <w:rPr>
            <w:rFonts w:ascii="Arial" w:eastAsia="Times New Roman" w:hAnsi="Arial" w:cs="Arial"/>
            <w:color w:val="00466E"/>
            <w:spacing w:val="2"/>
            <w:sz w:val="21"/>
            <w:szCs w:val="21"/>
            <w:u w:val="single"/>
            <w:lang w:eastAsia="ru-RU"/>
          </w:rPr>
          <w:t>ГОСТ Р 7.0.66</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Индексирование документов. Общие требования к координатному индексированию</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1" w:history="1">
        <w:r w:rsidRPr="00AE0213">
          <w:rPr>
            <w:rFonts w:ascii="Arial" w:eastAsia="Times New Roman" w:hAnsi="Arial" w:cs="Arial"/>
            <w:color w:val="00466E"/>
            <w:spacing w:val="2"/>
            <w:sz w:val="21"/>
            <w:szCs w:val="21"/>
            <w:u w:val="single"/>
            <w:lang w:eastAsia="ru-RU"/>
          </w:rPr>
          <w:t>ГОСТ Р 7.0.83</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Электронные издания. Основные виды и выходные сведения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2" w:history="1">
        <w:r w:rsidRPr="00AE0213">
          <w:rPr>
            <w:rFonts w:ascii="Arial" w:eastAsia="Times New Roman" w:hAnsi="Arial" w:cs="Arial"/>
            <w:color w:val="00466E"/>
            <w:spacing w:val="2"/>
            <w:sz w:val="21"/>
            <w:szCs w:val="21"/>
            <w:u w:val="single"/>
            <w:lang w:eastAsia="ru-RU"/>
          </w:rPr>
          <w:t>ГОСТ 7.1</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3" w:history="1">
        <w:r w:rsidRPr="00AE0213">
          <w:rPr>
            <w:rFonts w:ascii="Arial" w:eastAsia="Times New Roman" w:hAnsi="Arial" w:cs="Arial"/>
            <w:color w:val="00466E"/>
            <w:spacing w:val="2"/>
            <w:sz w:val="21"/>
            <w:szCs w:val="21"/>
            <w:u w:val="single"/>
            <w:lang w:eastAsia="ru-RU"/>
          </w:rPr>
          <w:t>ГОСТ 7.9</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Реферат и аннотация. Общие требования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4" w:history="1">
        <w:r w:rsidRPr="00AE0213">
          <w:rPr>
            <w:rFonts w:ascii="Arial" w:eastAsia="Times New Roman" w:hAnsi="Arial" w:cs="Arial"/>
            <w:color w:val="00466E"/>
            <w:spacing w:val="2"/>
            <w:sz w:val="21"/>
            <w:szCs w:val="21"/>
            <w:u w:val="single"/>
            <w:lang w:eastAsia="ru-RU"/>
          </w:rPr>
          <w:t>ГОСТ 7.22</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Промышленные каталоги. Общие требования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5" w:history="1">
        <w:r w:rsidRPr="00AE0213">
          <w:rPr>
            <w:rFonts w:ascii="Arial" w:eastAsia="Times New Roman" w:hAnsi="Arial" w:cs="Arial"/>
            <w:color w:val="00466E"/>
            <w:spacing w:val="2"/>
            <w:sz w:val="21"/>
            <w:szCs w:val="21"/>
            <w:u w:val="single"/>
            <w:lang w:eastAsia="ru-RU"/>
          </w:rPr>
          <w:t>ГОСТ 7.59</w:t>
        </w:r>
      </w:hyperlink>
      <w:r w:rsidRPr="00AE0213">
        <w:rPr>
          <w:rFonts w:ascii="Arial" w:eastAsia="Times New Roman" w:hAnsi="Arial" w:cs="Arial"/>
          <w:color w:val="2D2D2D"/>
          <w:spacing w:val="2"/>
          <w:sz w:val="21"/>
          <w:szCs w:val="21"/>
          <w:lang w:eastAsia="ru-RU"/>
        </w:rPr>
        <w:t xml:space="preserve">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rsidRPr="00AE0213">
        <w:rPr>
          <w:rFonts w:ascii="Arial" w:eastAsia="Times New Roman" w:hAnsi="Arial" w:cs="Arial"/>
          <w:color w:val="2D2D2D"/>
          <w:spacing w:val="2"/>
          <w:sz w:val="21"/>
          <w:szCs w:val="21"/>
          <w:lang w:eastAsia="ru-RU"/>
        </w:rPr>
        <w:t>предметизации</w:t>
      </w:r>
      <w:proofErr w:type="spellEnd"/>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6" w:history="1">
        <w:r w:rsidRPr="00AE0213">
          <w:rPr>
            <w:rFonts w:ascii="Arial" w:eastAsia="Times New Roman" w:hAnsi="Arial" w:cs="Arial"/>
            <w:color w:val="00466E"/>
            <w:spacing w:val="2"/>
            <w:sz w:val="21"/>
            <w:szCs w:val="21"/>
            <w:u w:val="single"/>
            <w:lang w:eastAsia="ru-RU"/>
          </w:rPr>
          <w:t>ГОСТ 7.60</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Издания. Основные виды. Термины и определения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7" w:history="1">
        <w:r w:rsidRPr="00AE0213">
          <w:rPr>
            <w:rFonts w:ascii="Arial" w:eastAsia="Times New Roman" w:hAnsi="Arial" w:cs="Arial"/>
            <w:color w:val="00466E"/>
            <w:spacing w:val="2"/>
            <w:sz w:val="21"/>
            <w:szCs w:val="21"/>
            <w:u w:val="single"/>
            <w:lang w:eastAsia="ru-RU"/>
          </w:rPr>
          <w:t>ГОСТ 7.65</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Кинодокументы, фотодокументы на микроформах. Общие требования к архивному хранению</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8" w:history="1">
        <w:r w:rsidRPr="00AE0213">
          <w:rPr>
            <w:rFonts w:ascii="Arial" w:eastAsia="Times New Roman" w:hAnsi="Arial" w:cs="Arial"/>
            <w:color w:val="00466E"/>
            <w:spacing w:val="2"/>
            <w:sz w:val="21"/>
            <w:szCs w:val="21"/>
            <w:u w:val="single"/>
            <w:lang w:eastAsia="ru-RU"/>
          </w:rPr>
          <w:t>ГОСТ 7.69</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Аудиовизуальные документы. Основные термины и определения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19" w:history="1">
        <w:r w:rsidRPr="00AE0213">
          <w:rPr>
            <w:rFonts w:ascii="Arial" w:eastAsia="Times New Roman" w:hAnsi="Arial" w:cs="Arial"/>
            <w:color w:val="00466E"/>
            <w:spacing w:val="2"/>
            <w:sz w:val="21"/>
            <w:szCs w:val="21"/>
            <w:u w:val="single"/>
            <w:lang w:eastAsia="ru-RU"/>
          </w:rPr>
          <w:t>ГОСТ 7.80</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Библиографическая запись. Заголовок. Общие требования и правила составления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20" w:history="1">
        <w:r w:rsidRPr="00AE0213">
          <w:rPr>
            <w:rFonts w:ascii="Arial" w:eastAsia="Times New Roman" w:hAnsi="Arial" w:cs="Arial"/>
            <w:color w:val="00466E"/>
            <w:spacing w:val="2"/>
            <w:sz w:val="21"/>
            <w:szCs w:val="21"/>
            <w:u w:val="single"/>
            <w:lang w:eastAsia="ru-RU"/>
          </w:rPr>
          <w:t>ГОСТ 7.82</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21" w:history="1">
        <w:r w:rsidRPr="00AE0213">
          <w:rPr>
            <w:rFonts w:ascii="Arial" w:eastAsia="Times New Roman" w:hAnsi="Arial" w:cs="Arial"/>
            <w:color w:val="00466E"/>
            <w:spacing w:val="2"/>
            <w:sz w:val="21"/>
            <w:szCs w:val="21"/>
            <w:u w:val="single"/>
            <w:lang w:eastAsia="ru-RU"/>
          </w:rPr>
          <w:t>ГОСТ 7.87</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Книжные памятники. Общие требования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hyperlink r:id="rId22" w:history="1">
        <w:r w:rsidRPr="00AE0213">
          <w:rPr>
            <w:rFonts w:ascii="Arial" w:eastAsia="Times New Roman" w:hAnsi="Arial" w:cs="Arial"/>
            <w:color w:val="00466E"/>
            <w:spacing w:val="2"/>
            <w:sz w:val="21"/>
            <w:szCs w:val="21"/>
            <w:u w:val="single"/>
            <w:lang w:eastAsia="ru-RU"/>
          </w:rPr>
          <w:t>ГОСТ 7.90</w:t>
        </w:r>
      </w:hyperlink>
      <w:r w:rsidRPr="00AE0213">
        <w:rPr>
          <w:rFonts w:ascii="Arial" w:eastAsia="Times New Roman" w:hAnsi="Arial" w:cs="Arial"/>
          <w:color w:val="2D2D2D"/>
          <w:spacing w:val="2"/>
          <w:sz w:val="21"/>
          <w:szCs w:val="21"/>
          <w:lang w:eastAsia="ru-RU"/>
        </w:rPr>
        <w:t>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w:t>
      </w:r>
      <w:r w:rsidRPr="00AE0213">
        <w:rPr>
          <w:rFonts w:ascii="Arial" w:eastAsia="Times New Roman" w:hAnsi="Arial" w:cs="Arial"/>
          <w:color w:val="2D2D2D"/>
          <w:spacing w:val="2"/>
          <w:sz w:val="21"/>
          <w:szCs w:val="21"/>
          <w:lang w:eastAsia="ru-RU"/>
        </w:rPr>
        <w:lastRenderedPageBreak/>
        <w:t>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3 Термины и определения</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t>В настоящем стандарте применены термины по </w:t>
      </w:r>
      <w:hyperlink r:id="rId23" w:history="1">
        <w:r w:rsidRPr="00AE0213">
          <w:rPr>
            <w:rFonts w:ascii="Arial" w:eastAsia="Times New Roman" w:hAnsi="Arial" w:cs="Arial"/>
            <w:color w:val="00466E"/>
            <w:spacing w:val="2"/>
            <w:sz w:val="21"/>
            <w:szCs w:val="21"/>
            <w:u w:val="single"/>
            <w:lang w:eastAsia="ru-RU"/>
          </w:rPr>
          <w:t>ГОСТ 7.0</w:t>
        </w:r>
      </w:hyperlink>
      <w:r w:rsidRPr="00AE0213">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3.1 </w:t>
      </w:r>
      <w:r w:rsidRPr="00AE0213">
        <w:rPr>
          <w:rFonts w:ascii="Arial" w:eastAsia="Times New Roman" w:hAnsi="Arial" w:cs="Arial"/>
          <w:b/>
          <w:bCs/>
          <w:color w:val="2D2D2D"/>
          <w:spacing w:val="2"/>
          <w:sz w:val="21"/>
          <w:szCs w:val="21"/>
          <w:lang w:eastAsia="ru-RU"/>
        </w:rPr>
        <w:t>библиотечный фонд:</w:t>
      </w:r>
      <w:r w:rsidRPr="00AE0213">
        <w:rPr>
          <w:rFonts w:ascii="Arial" w:eastAsia="Times New Roman" w:hAnsi="Arial" w:cs="Arial"/>
          <w:color w:val="2D2D2D"/>
          <w:spacing w:val="2"/>
          <w:sz w:val="21"/>
          <w:szCs w:val="21"/>
          <w:lang w:eastAsia="ru-RU"/>
        </w:rPr>
        <w:t> Упорядоченное собрание документов, формируемое библиотекой или иными учреждениями в соответствии их с задачами, типом, видом, и предназначенное для хранения и общественного использования в рамках библиотечного обслуживания.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3.2 </w:t>
      </w:r>
      <w:r w:rsidRPr="00AE0213">
        <w:rPr>
          <w:rFonts w:ascii="Arial" w:eastAsia="Times New Roman" w:hAnsi="Arial" w:cs="Arial"/>
          <w:b/>
          <w:bCs/>
          <w:color w:val="2D2D2D"/>
          <w:spacing w:val="2"/>
          <w:sz w:val="21"/>
          <w:szCs w:val="21"/>
          <w:lang w:eastAsia="ru-RU"/>
        </w:rPr>
        <w:t>исключение документов из библиотечного фонда:</w:t>
      </w:r>
      <w:r w:rsidRPr="00AE0213">
        <w:rPr>
          <w:rFonts w:ascii="Arial" w:eastAsia="Times New Roman" w:hAnsi="Arial" w:cs="Arial"/>
          <w:color w:val="2D2D2D"/>
          <w:spacing w:val="2"/>
          <w:sz w:val="21"/>
          <w:szCs w:val="21"/>
          <w:lang w:eastAsia="ru-RU"/>
        </w:rPr>
        <w:t> Деятельность по отбору, изъятию из библиотечного фонда и снятию с учета непрофильных, устаревших по содержанию, ветхих, дефектных, а также утраченных документов.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3.3 </w:t>
      </w:r>
      <w:r w:rsidRPr="00AE0213">
        <w:rPr>
          <w:rFonts w:ascii="Arial" w:eastAsia="Times New Roman" w:hAnsi="Arial" w:cs="Arial"/>
          <w:b/>
          <w:bCs/>
          <w:color w:val="2D2D2D"/>
          <w:spacing w:val="2"/>
          <w:sz w:val="21"/>
          <w:szCs w:val="21"/>
          <w:lang w:eastAsia="ru-RU"/>
        </w:rPr>
        <w:t>комплектование библиотечного фонда:</w:t>
      </w:r>
      <w:r w:rsidRPr="00AE0213">
        <w:rPr>
          <w:rFonts w:ascii="Arial" w:eastAsia="Times New Roman" w:hAnsi="Arial" w:cs="Arial"/>
          <w:color w:val="2D2D2D"/>
          <w:spacing w:val="2"/>
          <w:sz w:val="21"/>
          <w:szCs w:val="21"/>
          <w:lang w:eastAsia="ru-RU"/>
        </w:rPr>
        <w:t> Деятельность, направленная на создание и развитие библиотечного фонда посредством выявления, отбора, заказа, приобретения, получения и регистрации документов, соответствующих задачам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3.4 </w:t>
      </w:r>
      <w:r w:rsidRPr="00AE0213">
        <w:rPr>
          <w:rFonts w:ascii="Arial" w:eastAsia="Times New Roman" w:hAnsi="Arial" w:cs="Arial"/>
          <w:b/>
          <w:bCs/>
          <w:color w:val="2D2D2D"/>
          <w:spacing w:val="2"/>
          <w:sz w:val="21"/>
          <w:szCs w:val="21"/>
          <w:lang w:eastAsia="ru-RU"/>
        </w:rPr>
        <w:t>обработка библиотечного фонда:</w:t>
      </w:r>
      <w:r w:rsidRPr="00AE0213">
        <w:rPr>
          <w:rFonts w:ascii="Arial" w:eastAsia="Times New Roman" w:hAnsi="Arial" w:cs="Arial"/>
          <w:color w:val="2D2D2D"/>
          <w:spacing w:val="2"/>
          <w:sz w:val="21"/>
          <w:szCs w:val="21"/>
          <w:lang w:eastAsia="ru-RU"/>
        </w:rPr>
        <w:t> Деятельность, включающая совокупность процессов и операций по подготовке документов и библиографических записей к их дальнейшему использованию и хранению.</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3.5 </w:t>
      </w:r>
      <w:r w:rsidRPr="00AE0213">
        <w:rPr>
          <w:rFonts w:ascii="Arial" w:eastAsia="Times New Roman" w:hAnsi="Arial" w:cs="Arial"/>
          <w:b/>
          <w:bCs/>
          <w:color w:val="2D2D2D"/>
          <w:spacing w:val="2"/>
          <w:sz w:val="21"/>
          <w:szCs w:val="21"/>
          <w:lang w:eastAsia="ru-RU"/>
        </w:rPr>
        <w:t>размещение библиотечного фонда:</w:t>
      </w:r>
      <w:r w:rsidRPr="00AE0213">
        <w:rPr>
          <w:rFonts w:ascii="Arial" w:eastAsia="Times New Roman" w:hAnsi="Arial" w:cs="Arial"/>
          <w:color w:val="2D2D2D"/>
          <w:spacing w:val="2"/>
          <w:sz w:val="21"/>
          <w:szCs w:val="21"/>
          <w:lang w:eastAsia="ru-RU"/>
        </w:rPr>
        <w:t> Деятельность по пространственному упорядочению документов в специально оборудованных помещениях - фондохранилищах, на сервере и/или других хранилищах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3.6 </w:t>
      </w:r>
      <w:r w:rsidRPr="00AE0213">
        <w:rPr>
          <w:rFonts w:ascii="Arial" w:eastAsia="Times New Roman" w:hAnsi="Arial" w:cs="Arial"/>
          <w:b/>
          <w:bCs/>
          <w:color w:val="2D2D2D"/>
          <w:spacing w:val="2"/>
          <w:sz w:val="21"/>
          <w:szCs w:val="21"/>
          <w:lang w:eastAsia="ru-RU"/>
        </w:rPr>
        <w:t>формирование библиотечного фонда:</w:t>
      </w:r>
      <w:r w:rsidRPr="00AE0213">
        <w:rPr>
          <w:rFonts w:ascii="Arial" w:eastAsia="Times New Roman" w:hAnsi="Arial" w:cs="Arial"/>
          <w:color w:val="2D2D2D"/>
          <w:spacing w:val="2"/>
          <w:sz w:val="21"/>
          <w:szCs w:val="21"/>
          <w:lang w:eastAsia="ru-RU"/>
        </w:rPr>
        <w:t> Деятельность, включающая совокупность последовательных и взаимосвязанных процессов по моделированию, комплектованию, обработке, размещению фонда для его последующего использования и хранения, поддержанию фонда в актуальном состоянии.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lastRenderedPageBreak/>
        <w:t>4 Объект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4.1 Объектами библиотечного фонда являются документы, предусмотренные </w:t>
      </w:r>
      <w:hyperlink r:id="rId24" w:history="1">
        <w:r w:rsidRPr="00AE0213">
          <w:rPr>
            <w:rFonts w:ascii="Arial" w:eastAsia="Times New Roman" w:hAnsi="Arial" w:cs="Arial"/>
            <w:color w:val="00466E"/>
            <w:spacing w:val="2"/>
            <w:sz w:val="21"/>
            <w:szCs w:val="21"/>
            <w:u w:val="single"/>
            <w:lang w:eastAsia="ru-RU"/>
          </w:rPr>
          <w:t>ГОСТ Р 7.0.83</w:t>
        </w:r>
      </w:hyperlink>
      <w:r w:rsidRPr="00AE0213">
        <w:rPr>
          <w:rFonts w:ascii="Arial" w:eastAsia="Times New Roman" w:hAnsi="Arial" w:cs="Arial"/>
          <w:color w:val="2D2D2D"/>
          <w:spacing w:val="2"/>
          <w:sz w:val="21"/>
          <w:szCs w:val="21"/>
          <w:lang w:eastAsia="ru-RU"/>
        </w:rPr>
        <w:t>, </w:t>
      </w:r>
      <w:hyperlink r:id="rId25" w:history="1">
        <w:r w:rsidRPr="00AE0213">
          <w:rPr>
            <w:rFonts w:ascii="Arial" w:eastAsia="Times New Roman" w:hAnsi="Arial" w:cs="Arial"/>
            <w:color w:val="00466E"/>
            <w:spacing w:val="2"/>
            <w:sz w:val="21"/>
            <w:szCs w:val="21"/>
            <w:u w:val="single"/>
            <w:lang w:eastAsia="ru-RU"/>
          </w:rPr>
          <w:t>ГОСТ 7.60</w:t>
        </w:r>
      </w:hyperlink>
      <w:r w:rsidRPr="00AE0213">
        <w:rPr>
          <w:rFonts w:ascii="Arial" w:eastAsia="Times New Roman" w:hAnsi="Arial" w:cs="Arial"/>
          <w:color w:val="2D2D2D"/>
          <w:spacing w:val="2"/>
          <w:sz w:val="21"/>
          <w:szCs w:val="21"/>
          <w:lang w:eastAsia="ru-RU"/>
        </w:rPr>
        <w:t>, </w:t>
      </w:r>
      <w:hyperlink r:id="rId26" w:history="1">
        <w:r w:rsidRPr="00AE0213">
          <w:rPr>
            <w:rFonts w:ascii="Arial" w:eastAsia="Times New Roman" w:hAnsi="Arial" w:cs="Arial"/>
            <w:color w:val="00466E"/>
            <w:spacing w:val="2"/>
            <w:sz w:val="21"/>
            <w:szCs w:val="21"/>
            <w:u w:val="single"/>
            <w:lang w:eastAsia="ru-RU"/>
          </w:rPr>
          <w:t>ГОСТ 7.69</w:t>
        </w:r>
      </w:hyperlink>
      <w:r w:rsidRPr="00AE0213">
        <w:rPr>
          <w:rFonts w:ascii="Arial" w:eastAsia="Times New Roman" w:hAnsi="Arial" w:cs="Arial"/>
          <w:color w:val="2D2D2D"/>
          <w:spacing w:val="2"/>
          <w:sz w:val="21"/>
          <w:szCs w:val="21"/>
          <w:lang w:eastAsia="ru-RU"/>
        </w:rPr>
        <w:t>, которые библиотека комплектует, учитывает, обрабатывает, хранит и предоставляет пользователям в рамках библиотечного обслуживания.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4.2 Документ становится объектом библиотечного фонда вне зависимости от способа его обнародования (опубликованный, неопубликованный), материального носителя (например, кодекс, микроформа, электронный носитель) и способа представления (например, печатное издание, аудиовизуальный документ, электронный документ).</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5 Библиотечный фонд Российской Федерации</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5.1 Библиотечный фонд Российской Федерации состоит из фондов библиотек, представляющих собой отдельные юридические лица или входящих в состав юридического лица.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5.2 Библиотечный фонд Российской Федерации подразделяют в зависимости от форм собственности: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государственный, формируемый в библиотеках, учрежденных органами государственной власти (в федеральных библиотеках; библиотеках субъектов Российской Федерации; библиотеках министерств и иных органов исполнительной власти Российской Федерации; библиотеках Российской академии наук, других академий, научно-исследовательских институтов, образовательных учреждений);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муниципальный, формируемый в библиотеках, учрежденных органами местного самоуправления;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частный (негосударственный), формируемый частными структурами различных форм собственности (коммерческими организациями, частными учебными заведениями, общественными организациями, в том числе международными и иностранными).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5.3 Национальный библиотечный фонд является частью библиотечного фонда страны, имеющий особое историческое, научное, культурное значение, предназначенный для постоянного хранения и общественного использования и являющийся культурным достоянием народов Российской Федерации.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5.4 Национальный библиотечный фонд включает документы, поступающие в библиотеки в составе обязательных экземпляров по </w:t>
      </w:r>
      <w:hyperlink r:id="rId27" w:history="1">
        <w:r w:rsidRPr="00AE0213">
          <w:rPr>
            <w:rFonts w:ascii="Arial" w:eastAsia="Times New Roman" w:hAnsi="Arial" w:cs="Arial"/>
            <w:color w:val="00466E"/>
            <w:spacing w:val="2"/>
            <w:sz w:val="21"/>
            <w:szCs w:val="21"/>
            <w:u w:val="single"/>
            <w:lang w:eastAsia="ru-RU"/>
          </w:rPr>
          <w:t>ГОСТ Р 7.0.17</w:t>
        </w:r>
      </w:hyperlink>
      <w:r w:rsidRPr="00AE0213">
        <w:rPr>
          <w:rFonts w:ascii="Arial" w:eastAsia="Times New Roman" w:hAnsi="Arial" w:cs="Arial"/>
          <w:color w:val="2D2D2D"/>
          <w:spacing w:val="2"/>
          <w:sz w:val="21"/>
          <w:szCs w:val="21"/>
          <w:lang w:eastAsia="ru-RU"/>
        </w:rPr>
        <w:t>, соответствующие критериям отнесения к книжным памятникам по </w:t>
      </w:r>
      <w:hyperlink r:id="rId28" w:history="1">
        <w:r w:rsidRPr="00AE0213">
          <w:rPr>
            <w:rFonts w:ascii="Arial" w:eastAsia="Times New Roman" w:hAnsi="Arial" w:cs="Arial"/>
            <w:color w:val="00466E"/>
            <w:spacing w:val="2"/>
            <w:sz w:val="21"/>
            <w:szCs w:val="21"/>
            <w:u w:val="single"/>
            <w:lang w:eastAsia="ru-RU"/>
          </w:rPr>
          <w:t>ГОСТ 7.87</w:t>
        </w:r>
      </w:hyperlink>
      <w:r w:rsidRPr="00AE0213">
        <w:rPr>
          <w:rFonts w:ascii="Arial" w:eastAsia="Times New Roman" w:hAnsi="Arial" w:cs="Arial"/>
          <w:color w:val="2D2D2D"/>
          <w:spacing w:val="2"/>
          <w:sz w:val="21"/>
          <w:szCs w:val="21"/>
          <w:lang w:eastAsia="ru-RU"/>
        </w:rPr>
        <w:t>.</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lastRenderedPageBreak/>
        <w:t>5.5 Национальный библиотечный фонд формируют в координации с фондами книжных палат (архивов печати).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5.6 В соответствии с административно-территориальным делением Российской Федерации, Национальный библиотечный фонд представлен следующими уровнями: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библиотечный фонд федерального уровня, комплектуемый на основе федерального обязательного экземпляра документов и книжных памятников, находящихся в федеральной собственности;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библиотечный фонд субъекта Российской Федерации, комплектуемый на основе обязательного экземпляра документов субъекта Российской Федерации и книжных памятников, находящихся в собственности субъекта Российской Федерации;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библиотечный фонд муниципального образования, комплектуемый на основе обязательного экземпляра муниципального образования и книжных памятников, находящихся в собственности муниципального образования.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6 Фонд отдельной библиотеки</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6.1 Фонд отдельной библиотеки (вне зависимости от ее юридического статуса) формируют в соответствии с Уставом, иным документом, регламентирующим ее деятельность.</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6.2 Совокупный фонд библиотеки представляет систему отдельных фондов, дифференцирующихся по функциональному назначению и по составу.</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6.3 Фонды библиотеки по функциональному назначению разделяют на пользовательские и технологические фонды.</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6.4 Пользовательские фонды предназначены непосредственно для обслуживания пользователей и могут подразделяться по различным </w:t>
      </w:r>
      <w:proofErr w:type="gramStart"/>
      <w:r w:rsidRPr="00AE0213">
        <w:rPr>
          <w:rFonts w:ascii="Arial" w:eastAsia="Times New Roman" w:hAnsi="Arial" w:cs="Arial"/>
          <w:color w:val="2D2D2D"/>
          <w:spacing w:val="2"/>
          <w:sz w:val="21"/>
          <w:szCs w:val="21"/>
          <w:lang w:eastAsia="ru-RU"/>
        </w:rPr>
        <w:t>признакам:</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по целевому назначению на основные и подсобные фонды;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 формам библиотечного обслуживания на фонды абонемента и фонды читальных залов;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 составу на универсальные и специализированные фонды.</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6.4.1 Основной фонд содержит наиболее полное собрание документов, соответствующих профилю библиотеки, и предназначенных для постоянного или долгосрочного хранения.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6.4.2 Подсобный фонд состоит из наиболее спрашиваемых документов и приближен к зоне обслуживания пользователей для быстрого удовлетворения их запросов.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lastRenderedPageBreak/>
        <w:t>6.4.3 Фонд абонемента предназначен для использования документов на определенных условиях вне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6.4.4 Фонд читального зала предназначен для использования в стенах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6.4.5 Специализированный фонд состоит из документов, отобранных по какому-либо признаку, например, вид документа, тематика, читательское назначение, язык публикации.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6.5 Технологические фонды предназначены для поддержания функционирования пользовательских фондов и не включены непосредственно в систему библиотечно-информационного обслуживания. К технологическим фондам относятся обменный, резервный и страховой фонды.</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6.5.1 Обменный фонд состоит из непрофильных документов отдельной библиотеки и предназначен для их перераспределения путем безвозмездной передачи другим библиотекам, иным некоммерческим организациям и продажи юридическим и физическим лицам.</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6.5.2 Резервный фонд состоит из дублетных экземпляров печатных изданий, мастер-копий микрофильмов и электронных документов и предназначен для пополнения пользовательских фондов библиотеки в случае утраты или полной непригодности документов.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6.5.3 Страховой фонд формируется на микроформах (для аналоговых документов) или электронных носителях (для электронных документов), создается в целях обеспечения сохранности содержания наиболее ценных документов и требующий особых условий хранения.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7 Моделирование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7.1 Моделирование библиотечного фонда включает разработку его модели, определяющей желаемое состояние библиотечного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7.2 Модель библиотечного фонда </w:t>
      </w:r>
      <w:proofErr w:type="gramStart"/>
      <w:r w:rsidRPr="00AE0213">
        <w:rPr>
          <w:rFonts w:ascii="Arial" w:eastAsia="Times New Roman" w:hAnsi="Arial" w:cs="Arial"/>
          <w:color w:val="2D2D2D"/>
          <w:spacing w:val="2"/>
          <w:sz w:val="21"/>
          <w:szCs w:val="21"/>
          <w:lang w:eastAsia="ru-RU"/>
        </w:rPr>
        <w:t>отражает:</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состав библиотечного фонда в соответствии с характеристиками составляющих его документов: вид документа, тематика, язык, дата публикации;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организационную структуру библиотечного фонда: совокупный фонд библиотеки как систему отдельных фондов, отдельный фонд как систему </w:t>
      </w:r>
      <w:proofErr w:type="spellStart"/>
      <w:r w:rsidRPr="00AE0213">
        <w:rPr>
          <w:rFonts w:ascii="Arial" w:eastAsia="Times New Roman" w:hAnsi="Arial" w:cs="Arial"/>
          <w:color w:val="2D2D2D"/>
          <w:spacing w:val="2"/>
          <w:sz w:val="21"/>
          <w:szCs w:val="21"/>
          <w:lang w:eastAsia="ru-RU"/>
        </w:rPr>
        <w:t>подфондов</w:t>
      </w:r>
      <w:proofErr w:type="spellEnd"/>
      <w:r w:rsidRPr="00AE0213">
        <w:rPr>
          <w:rFonts w:ascii="Arial" w:eastAsia="Times New Roman" w:hAnsi="Arial" w:cs="Arial"/>
          <w:color w:val="2D2D2D"/>
          <w:spacing w:val="2"/>
          <w:sz w:val="21"/>
          <w:szCs w:val="21"/>
          <w:lang w:eastAsia="ru-RU"/>
        </w:rPr>
        <w:t>, выделенных по определенным признакам (например, форматов изданий, возрастных категорий пользователей, языку публикаций).</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lastRenderedPageBreak/>
        <w:t>7.3 Технология моделирования библиотечного фонда включает следующие процессы: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анализ сферы деятельности библиотеки (например, состав населения, обслуживаемый контингент пользователей, приоритеты социально-экономического развития);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определение приоритетных направлений комплектования библиотечного фонда в соответствии с целями и задачами, стоящими перед библиотекой;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сбор и анализ информации о составе, величине и использовании существующего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определение тенденций развития библиотечного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изучение информационных потребностей пользователей;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установление показателей полноты удовлетворения потребностей пользователей;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разработка модели библиотечного фонда, разработка профиля комплектования, положения о системе фондов, положений об отдельных фондах.</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7.4 Профиль комплектования служит документом долговременного характера, закрепляющим основные направления комплектования библиотечного фонда, цели и задачи его формирования, критерии отбора документов и принципы их распределения по фондам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7.5 Профиль комплектования может быть выражен в различных видах, например, тематико-типологический план комплектования, тематический план комплектования, библиографический список.</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7.6 Профиль комплектования утверждает уполномоченное лицо.</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7.7 Профиль комплектования пересматривают по мере изменения задач библиотеки, при смене ее учредителя, изменении объема и структуры финансирования библиотеки и при других существенных изменениях, касающихся библиотеки.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8 Комплектование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8.1 Комплектование библиотечного фонда осуществляют следующими способами: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покупкой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подпиской на сериальные (периодические и продолжающиеся) печатные и электронные издания;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получением обязательного экземпляра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lastRenderedPageBreak/>
        <w:br/>
        <w:t>- репродуцированием документов различными способами, включая оцифровку;</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обменом документами (внутригосударственный обмен, международный обмен);</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получением пожертвований, даров, иных безвозмездных поступлений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депонированием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копированием на сервер электронных документов, свободно размещенных в Интернете и являющихся общественным достоянием.</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8.2 Для комплектования библиотечного фонда используются следующие источники: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издающие организации и </w:t>
      </w:r>
      <w:proofErr w:type="spellStart"/>
      <w:r w:rsidRPr="00AE0213">
        <w:rPr>
          <w:rFonts w:ascii="Arial" w:eastAsia="Times New Roman" w:hAnsi="Arial" w:cs="Arial"/>
          <w:color w:val="2D2D2D"/>
          <w:spacing w:val="2"/>
          <w:sz w:val="21"/>
          <w:szCs w:val="21"/>
          <w:lang w:eastAsia="ru-RU"/>
        </w:rPr>
        <w:t>агрегаторы</w:t>
      </w:r>
      <w:proofErr w:type="spellEnd"/>
      <w:r w:rsidRPr="00AE0213">
        <w:rPr>
          <w:rFonts w:ascii="Arial" w:eastAsia="Times New Roman" w:hAnsi="Arial" w:cs="Arial"/>
          <w:color w:val="2D2D2D"/>
          <w:spacing w:val="2"/>
          <w:sz w:val="21"/>
          <w:szCs w:val="21"/>
          <w:lang w:eastAsia="ru-RU"/>
        </w:rPr>
        <w:t xml:space="preserve"> электронных ресурсов;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торговые организации (книготорговые предприятия, книготорговые подразделения издательств, оптовые книготорговые фирмы, организации, выполняющие функции библиотечных коллекторов, организации почтово-посылочной торговли; интернет-магазины);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авторы и иные правообладатели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физические лица, в том числе владельцы редких и ценных документов, коллекций и отдельных изданий;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библиотеки, иные учреждения, принимающие участие в международном и внутригосударственном книгообмене.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8.3 Комплектование библиотечного фонда включает следующие технологические </w:t>
      </w:r>
      <w:proofErr w:type="gramStart"/>
      <w:r w:rsidRPr="00AE0213">
        <w:rPr>
          <w:rFonts w:ascii="Arial" w:eastAsia="Times New Roman" w:hAnsi="Arial" w:cs="Arial"/>
          <w:color w:val="2D2D2D"/>
          <w:spacing w:val="2"/>
          <w:sz w:val="21"/>
          <w:szCs w:val="21"/>
          <w:lang w:eastAsia="ru-RU"/>
        </w:rPr>
        <w:t>процессы:</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выявление, оценка и отбор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приобретение документов для библиотеки;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прием документов в библиотеке.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8.3.1 Выявление, оценка и отбор документов включают следующие </w:t>
      </w:r>
      <w:proofErr w:type="gramStart"/>
      <w:r w:rsidRPr="00AE0213">
        <w:rPr>
          <w:rFonts w:ascii="Arial" w:eastAsia="Times New Roman" w:hAnsi="Arial" w:cs="Arial"/>
          <w:color w:val="2D2D2D"/>
          <w:spacing w:val="2"/>
          <w:sz w:val="21"/>
          <w:szCs w:val="21"/>
          <w:lang w:eastAsia="ru-RU"/>
        </w:rPr>
        <w:t>операции: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анализ документного потока издательской продукции;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оценка документов по критериям формального и смыслового соответствия;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отбор профильных документов (печатных и электронных) с точки зрения их соответствия профилю комплектования библиотечного фонда для принятия решения о целесообразности </w:t>
      </w:r>
      <w:r w:rsidRPr="00AE0213">
        <w:rPr>
          <w:rFonts w:ascii="Arial" w:eastAsia="Times New Roman" w:hAnsi="Arial" w:cs="Arial"/>
          <w:color w:val="2D2D2D"/>
          <w:spacing w:val="2"/>
          <w:sz w:val="21"/>
          <w:szCs w:val="21"/>
          <w:lang w:eastAsia="ru-RU"/>
        </w:rPr>
        <w:lastRenderedPageBreak/>
        <w:t>их последующего приобретения.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8.3.2 Приобретение документов для библиотеки включает следующие </w:t>
      </w:r>
      <w:proofErr w:type="gramStart"/>
      <w:r w:rsidRPr="00AE0213">
        <w:rPr>
          <w:rFonts w:ascii="Arial" w:eastAsia="Times New Roman" w:hAnsi="Arial" w:cs="Arial"/>
          <w:color w:val="2D2D2D"/>
          <w:spacing w:val="2"/>
          <w:sz w:val="21"/>
          <w:szCs w:val="21"/>
          <w:lang w:eastAsia="ru-RU"/>
        </w:rPr>
        <w:t>операции: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выбор поставщика и определение условий закупки;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подготовка закупочной документации;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заключение контракта с поставщиком;</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подготовка иной документации для передачи документов во владение библиотеке.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8.3.3 Прием документов в библиотеке включает следующие </w:t>
      </w:r>
      <w:proofErr w:type="gramStart"/>
      <w:r w:rsidRPr="00AE0213">
        <w:rPr>
          <w:rFonts w:ascii="Arial" w:eastAsia="Times New Roman" w:hAnsi="Arial" w:cs="Arial"/>
          <w:color w:val="2D2D2D"/>
          <w:spacing w:val="2"/>
          <w:sz w:val="21"/>
          <w:szCs w:val="21"/>
          <w:lang w:eastAsia="ru-RU"/>
        </w:rPr>
        <w:t>операции: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сверка поступлений с первичным учетным документом (накладная, акт), включающим список поступивших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составление первичного учетного документа для поступлений без сопроводительной документации;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регистрация поступивших документов в регистрах суммарного и индивидуального учета.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8.4 Поступившим документам присваивают индивидуальный регистрационный номер (инвентарный номер или иной знак, принятый в качестве регистрационного номера, системный номер для электронных документов) и шифр хранения.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8.5 Регистрационные номера и шифры отмечают в регистрах индивидуального учета документов, принятых в библиотеке (инвентарная книга, картотека регистрации газет, журналов, топографическая опись, топографический каталог, учетная база данных).</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8.6 К формам регистра относят книгу суммарного учета библиотечного фонда, реестр электронных сетевых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9 Обработка документов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9.1 Документы, поступающие в библиотечный фонд, подлежат библиографической и технической обработке.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9.2 Библиографическая обработка регламентируется требованиями </w:t>
      </w:r>
      <w:hyperlink r:id="rId29" w:history="1">
        <w:r w:rsidRPr="00AE0213">
          <w:rPr>
            <w:rFonts w:ascii="Arial" w:eastAsia="Times New Roman" w:hAnsi="Arial" w:cs="Arial"/>
            <w:color w:val="00466E"/>
            <w:spacing w:val="2"/>
            <w:sz w:val="21"/>
            <w:szCs w:val="21"/>
            <w:u w:val="single"/>
            <w:lang w:eastAsia="ru-RU"/>
          </w:rPr>
          <w:t>ГОСТ 7.1</w:t>
        </w:r>
      </w:hyperlink>
      <w:r w:rsidRPr="00AE0213">
        <w:rPr>
          <w:rFonts w:ascii="Arial" w:eastAsia="Times New Roman" w:hAnsi="Arial" w:cs="Arial"/>
          <w:color w:val="2D2D2D"/>
          <w:spacing w:val="2"/>
          <w:sz w:val="21"/>
          <w:szCs w:val="21"/>
          <w:lang w:eastAsia="ru-RU"/>
        </w:rPr>
        <w:t>, </w:t>
      </w:r>
      <w:hyperlink r:id="rId30" w:history="1">
        <w:r w:rsidRPr="00AE0213">
          <w:rPr>
            <w:rFonts w:ascii="Arial" w:eastAsia="Times New Roman" w:hAnsi="Arial" w:cs="Arial"/>
            <w:color w:val="00466E"/>
            <w:spacing w:val="2"/>
            <w:sz w:val="21"/>
            <w:szCs w:val="21"/>
            <w:u w:val="single"/>
            <w:lang w:eastAsia="ru-RU"/>
          </w:rPr>
          <w:t>ГОСТ 7.9</w:t>
        </w:r>
      </w:hyperlink>
      <w:r w:rsidRPr="00AE0213">
        <w:rPr>
          <w:rFonts w:ascii="Arial" w:eastAsia="Times New Roman" w:hAnsi="Arial" w:cs="Arial"/>
          <w:color w:val="2D2D2D"/>
          <w:spacing w:val="2"/>
          <w:sz w:val="21"/>
          <w:szCs w:val="21"/>
          <w:lang w:eastAsia="ru-RU"/>
        </w:rPr>
        <w:t>, </w:t>
      </w:r>
      <w:hyperlink r:id="rId31" w:history="1">
        <w:r w:rsidRPr="00AE0213">
          <w:rPr>
            <w:rFonts w:ascii="Arial" w:eastAsia="Times New Roman" w:hAnsi="Arial" w:cs="Arial"/>
            <w:color w:val="00466E"/>
            <w:spacing w:val="2"/>
            <w:sz w:val="21"/>
            <w:szCs w:val="21"/>
            <w:u w:val="single"/>
            <w:lang w:eastAsia="ru-RU"/>
          </w:rPr>
          <w:t>ГОСТ Р 7.0.12</w:t>
        </w:r>
      </w:hyperlink>
      <w:r w:rsidRPr="00AE0213">
        <w:rPr>
          <w:rFonts w:ascii="Arial" w:eastAsia="Times New Roman" w:hAnsi="Arial" w:cs="Arial"/>
          <w:color w:val="2D2D2D"/>
          <w:spacing w:val="2"/>
          <w:sz w:val="21"/>
          <w:szCs w:val="21"/>
          <w:lang w:eastAsia="ru-RU"/>
        </w:rPr>
        <w:t>, </w:t>
      </w:r>
      <w:hyperlink r:id="rId32" w:history="1">
        <w:r w:rsidRPr="00AE0213">
          <w:rPr>
            <w:rFonts w:ascii="Arial" w:eastAsia="Times New Roman" w:hAnsi="Arial" w:cs="Arial"/>
            <w:color w:val="00466E"/>
            <w:spacing w:val="2"/>
            <w:sz w:val="21"/>
            <w:szCs w:val="21"/>
            <w:u w:val="single"/>
            <w:lang w:eastAsia="ru-RU"/>
          </w:rPr>
          <w:t>ГОСТ 7.22</w:t>
        </w:r>
      </w:hyperlink>
      <w:r w:rsidRPr="00AE0213">
        <w:rPr>
          <w:rFonts w:ascii="Arial" w:eastAsia="Times New Roman" w:hAnsi="Arial" w:cs="Arial"/>
          <w:color w:val="2D2D2D"/>
          <w:spacing w:val="2"/>
          <w:sz w:val="21"/>
          <w:szCs w:val="21"/>
          <w:lang w:eastAsia="ru-RU"/>
        </w:rPr>
        <w:t>, </w:t>
      </w:r>
      <w:hyperlink r:id="rId33" w:history="1">
        <w:r w:rsidRPr="00AE0213">
          <w:rPr>
            <w:rFonts w:ascii="Arial" w:eastAsia="Times New Roman" w:hAnsi="Arial" w:cs="Arial"/>
            <w:color w:val="00466E"/>
            <w:spacing w:val="2"/>
            <w:sz w:val="21"/>
            <w:szCs w:val="21"/>
            <w:u w:val="single"/>
            <w:lang w:eastAsia="ru-RU"/>
          </w:rPr>
          <w:t>ГОСТ 7.59</w:t>
        </w:r>
      </w:hyperlink>
      <w:r w:rsidRPr="00AE0213">
        <w:rPr>
          <w:rFonts w:ascii="Arial" w:eastAsia="Times New Roman" w:hAnsi="Arial" w:cs="Arial"/>
          <w:color w:val="2D2D2D"/>
          <w:spacing w:val="2"/>
          <w:sz w:val="21"/>
          <w:szCs w:val="21"/>
          <w:lang w:eastAsia="ru-RU"/>
        </w:rPr>
        <w:t>, </w:t>
      </w:r>
      <w:hyperlink r:id="rId34" w:history="1">
        <w:r w:rsidRPr="00AE0213">
          <w:rPr>
            <w:rFonts w:ascii="Arial" w:eastAsia="Times New Roman" w:hAnsi="Arial" w:cs="Arial"/>
            <w:color w:val="00466E"/>
            <w:spacing w:val="2"/>
            <w:sz w:val="21"/>
            <w:szCs w:val="21"/>
            <w:u w:val="single"/>
            <w:lang w:eastAsia="ru-RU"/>
          </w:rPr>
          <w:t>ГОСТ Р 7.0.66</w:t>
        </w:r>
      </w:hyperlink>
      <w:r w:rsidRPr="00AE0213">
        <w:rPr>
          <w:rFonts w:ascii="Arial" w:eastAsia="Times New Roman" w:hAnsi="Arial" w:cs="Arial"/>
          <w:color w:val="2D2D2D"/>
          <w:spacing w:val="2"/>
          <w:sz w:val="21"/>
          <w:szCs w:val="21"/>
          <w:lang w:eastAsia="ru-RU"/>
        </w:rPr>
        <w:t>, </w:t>
      </w:r>
      <w:hyperlink r:id="rId35" w:history="1">
        <w:r w:rsidRPr="00AE0213">
          <w:rPr>
            <w:rFonts w:ascii="Arial" w:eastAsia="Times New Roman" w:hAnsi="Arial" w:cs="Arial"/>
            <w:color w:val="00466E"/>
            <w:spacing w:val="2"/>
            <w:sz w:val="21"/>
            <w:szCs w:val="21"/>
            <w:u w:val="single"/>
            <w:lang w:eastAsia="ru-RU"/>
          </w:rPr>
          <w:t>ГОСТ 7.80</w:t>
        </w:r>
      </w:hyperlink>
      <w:r w:rsidRPr="00AE0213">
        <w:rPr>
          <w:rFonts w:ascii="Arial" w:eastAsia="Times New Roman" w:hAnsi="Arial" w:cs="Arial"/>
          <w:color w:val="2D2D2D"/>
          <w:spacing w:val="2"/>
          <w:sz w:val="21"/>
          <w:szCs w:val="21"/>
          <w:lang w:eastAsia="ru-RU"/>
        </w:rPr>
        <w:t>, </w:t>
      </w:r>
      <w:hyperlink r:id="rId36" w:history="1">
        <w:r w:rsidRPr="00AE0213">
          <w:rPr>
            <w:rFonts w:ascii="Arial" w:eastAsia="Times New Roman" w:hAnsi="Arial" w:cs="Arial"/>
            <w:color w:val="00466E"/>
            <w:spacing w:val="2"/>
            <w:sz w:val="21"/>
            <w:szCs w:val="21"/>
            <w:u w:val="single"/>
            <w:lang w:eastAsia="ru-RU"/>
          </w:rPr>
          <w:t>ГОСТ 7.82</w:t>
        </w:r>
      </w:hyperlink>
      <w:r w:rsidRPr="00AE0213">
        <w:rPr>
          <w:rFonts w:ascii="Arial" w:eastAsia="Times New Roman" w:hAnsi="Arial" w:cs="Arial"/>
          <w:color w:val="2D2D2D"/>
          <w:spacing w:val="2"/>
          <w:sz w:val="21"/>
          <w:szCs w:val="21"/>
          <w:lang w:eastAsia="ru-RU"/>
        </w:rPr>
        <w:t>, </w:t>
      </w:r>
      <w:hyperlink r:id="rId37" w:history="1">
        <w:r w:rsidRPr="00AE0213">
          <w:rPr>
            <w:rFonts w:ascii="Arial" w:eastAsia="Times New Roman" w:hAnsi="Arial" w:cs="Arial"/>
            <w:color w:val="00466E"/>
            <w:spacing w:val="2"/>
            <w:sz w:val="21"/>
            <w:szCs w:val="21"/>
            <w:u w:val="single"/>
            <w:lang w:eastAsia="ru-RU"/>
          </w:rPr>
          <w:t>ГОСТ 7.90</w:t>
        </w:r>
      </w:hyperlink>
      <w:r w:rsidRPr="00AE0213">
        <w:rPr>
          <w:rFonts w:ascii="Arial" w:eastAsia="Times New Roman" w:hAnsi="Arial" w:cs="Arial"/>
          <w:color w:val="2D2D2D"/>
          <w:spacing w:val="2"/>
          <w:sz w:val="21"/>
          <w:szCs w:val="21"/>
          <w:lang w:eastAsia="ru-RU"/>
        </w:rPr>
        <w:t>.</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9.3 Техническая обработка документов предусматривает следующие операции: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проставление на каждом документе реквизитов его принадлежности данной библиотеке </w:t>
      </w:r>
      <w:r w:rsidRPr="00AE0213">
        <w:rPr>
          <w:rFonts w:ascii="Arial" w:eastAsia="Times New Roman" w:hAnsi="Arial" w:cs="Arial"/>
          <w:color w:val="2D2D2D"/>
          <w:spacing w:val="2"/>
          <w:sz w:val="21"/>
          <w:szCs w:val="21"/>
          <w:lang w:eastAsia="ru-RU"/>
        </w:rPr>
        <w:lastRenderedPageBreak/>
        <w:t>(штемпель библиотеки, регистрационный номер, шифр хранения, штрих-код, иной маркер, принятый в библиотеке);</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установление средств защиты от утраты (магнитный датчик, радио-чип, иной вид маркировки);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оснащение документа </w:t>
      </w:r>
      <w:proofErr w:type="spellStart"/>
      <w:r w:rsidRPr="00AE0213">
        <w:rPr>
          <w:rFonts w:ascii="Arial" w:eastAsia="Times New Roman" w:hAnsi="Arial" w:cs="Arial"/>
          <w:color w:val="2D2D2D"/>
          <w:spacing w:val="2"/>
          <w:sz w:val="21"/>
          <w:szCs w:val="21"/>
          <w:lang w:eastAsia="ru-RU"/>
        </w:rPr>
        <w:t>внутрибиблиотечными</w:t>
      </w:r>
      <w:proofErr w:type="spellEnd"/>
      <w:r w:rsidRPr="00AE0213">
        <w:rPr>
          <w:rFonts w:ascii="Arial" w:eastAsia="Times New Roman" w:hAnsi="Arial" w:cs="Arial"/>
          <w:color w:val="2D2D2D"/>
          <w:spacing w:val="2"/>
          <w:sz w:val="21"/>
          <w:szCs w:val="21"/>
          <w:lang w:eastAsia="ru-RU"/>
        </w:rPr>
        <w:t xml:space="preserve"> атрибутами, необходимыми в процессе его использования (листок срока возврата, книжный формуляр, кармашек книжного формуляра).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10 Размещение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10.1 Размещение библиотечного фонда направлено на создание оптимальных условий хранения документов, обеспечения их использования и определяется сложившейся системой фондов и планировкой помещений библиотеки, видами документов библиотечного фонда и типами оборудования, используемого для их хранения, формами обслуживания пользователей.</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10.2 Распределение документов между структурными подразделениями, дробность деления библиотечного фонда библиотека устанавливает в соответствии с принятой моделью библиотечного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10.3 Размещение библиотечного фонда электронных локальных сетевых документов осуществляют на сервере и/или в других электронных хранилищах библиотеки и организуют посредством использования программных и аппаратных средств.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10.4 Размещение библиотечного фонда на физических носителях производят с учетом его разделения на </w:t>
      </w:r>
      <w:proofErr w:type="spellStart"/>
      <w:r w:rsidRPr="00AE0213">
        <w:rPr>
          <w:rFonts w:ascii="Arial" w:eastAsia="Times New Roman" w:hAnsi="Arial" w:cs="Arial"/>
          <w:color w:val="2D2D2D"/>
          <w:spacing w:val="2"/>
          <w:sz w:val="21"/>
          <w:szCs w:val="21"/>
          <w:lang w:eastAsia="ru-RU"/>
        </w:rPr>
        <w:t>подфонды</w:t>
      </w:r>
      <w:proofErr w:type="spellEnd"/>
      <w:r w:rsidRPr="00AE0213">
        <w:rPr>
          <w:rFonts w:ascii="Arial" w:eastAsia="Times New Roman" w:hAnsi="Arial" w:cs="Arial"/>
          <w:color w:val="2D2D2D"/>
          <w:spacing w:val="2"/>
          <w:sz w:val="21"/>
          <w:szCs w:val="21"/>
          <w:lang w:eastAsia="ru-RU"/>
        </w:rPr>
        <w:t xml:space="preserve"> (например, по виду документа, языку, географическим объектам) и расстановки документов внутри </w:t>
      </w:r>
      <w:proofErr w:type="spellStart"/>
      <w:r w:rsidRPr="00AE0213">
        <w:rPr>
          <w:rFonts w:ascii="Arial" w:eastAsia="Times New Roman" w:hAnsi="Arial" w:cs="Arial"/>
          <w:color w:val="2D2D2D"/>
          <w:spacing w:val="2"/>
          <w:sz w:val="21"/>
          <w:szCs w:val="21"/>
          <w:lang w:eastAsia="ru-RU"/>
        </w:rPr>
        <w:t>подфондов</w:t>
      </w:r>
      <w:proofErr w:type="spellEnd"/>
      <w:r w:rsidRPr="00AE0213">
        <w:rPr>
          <w:rFonts w:ascii="Arial" w:eastAsia="Times New Roman" w:hAnsi="Arial" w:cs="Arial"/>
          <w:color w:val="2D2D2D"/>
          <w:spacing w:val="2"/>
          <w:sz w:val="21"/>
          <w:szCs w:val="21"/>
          <w:lang w:eastAsia="ru-RU"/>
        </w:rPr>
        <w:t>.</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10.5 При расстановке библиотечного фонда документов, представленных на физических носителях, должны выполняться следующие </w:t>
      </w:r>
      <w:proofErr w:type="gramStart"/>
      <w:r w:rsidRPr="00AE0213">
        <w:rPr>
          <w:rFonts w:ascii="Arial" w:eastAsia="Times New Roman" w:hAnsi="Arial" w:cs="Arial"/>
          <w:color w:val="2D2D2D"/>
          <w:spacing w:val="2"/>
          <w:sz w:val="21"/>
          <w:szCs w:val="21"/>
          <w:lang w:eastAsia="ru-RU"/>
        </w:rPr>
        <w:t>требования: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однозначность местоположения конкретного документа в соответствии с шифром хранения;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экономичность и рациональность использования площадей фондохранилищ без ущемления интересов пользователей;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сохранность документов.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10.6 Исходя из специфики работы библиотеки и информационных потребностей ее пользователей, используют следующие виды </w:t>
      </w:r>
      <w:proofErr w:type="gramStart"/>
      <w:r w:rsidRPr="00AE0213">
        <w:rPr>
          <w:rFonts w:ascii="Arial" w:eastAsia="Times New Roman" w:hAnsi="Arial" w:cs="Arial"/>
          <w:color w:val="2D2D2D"/>
          <w:spacing w:val="2"/>
          <w:sz w:val="21"/>
          <w:szCs w:val="21"/>
          <w:lang w:eastAsia="ru-RU"/>
        </w:rPr>
        <w:t>расстановки: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семантическая (содержательная) - упорядочение документов с учетом их содержания </w:t>
      </w:r>
      <w:r w:rsidRPr="00AE0213">
        <w:rPr>
          <w:rFonts w:ascii="Arial" w:eastAsia="Times New Roman" w:hAnsi="Arial" w:cs="Arial"/>
          <w:color w:val="2D2D2D"/>
          <w:spacing w:val="2"/>
          <w:sz w:val="21"/>
          <w:szCs w:val="21"/>
          <w:lang w:eastAsia="ru-RU"/>
        </w:rPr>
        <w:lastRenderedPageBreak/>
        <w:t>(систематическая, тематическая, предметная);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формальная - основанная на внешних признаках документа;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комбинированные виды расстановок, формируемые по сочетанию признаков.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10.6.1 При систематической расстановке документы, входящие в состав библиотечного фонда, группируют по отраслям знания в соответствии с таблицами УДК (Универсальная десятичная классификация), ББК (Библиотечно-библиографическая классификация) или иной классификацией, применяемой в конкретной библиотеке.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10.6.2 При тематической и предметной расстановках документы, входящие в состав библиотечного фонда, группируют в рамках определенной темы и/или предмета.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10.6.3 При формальной расставке документы расставляют по их внешним признакам: алфавит титульных данных, инвентарный номер, размер (формат) документа, хронология.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10.6.4 При комбинированной расстановке документы располагают в систематически-алфавитном, форматно-хронологически-инвентарном, алфавитно-хронологическом и ином комбинированном порядке.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10.6.5 Расстановку литературы для детей осуществляют в соответствии с возрастной дифференциацией согласно знаку информационной продукции с указанием возрастной категории читателей "0+", "6+", "12+", "16+", "18+".</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11 Исключение документов из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11.1 Исключение документов из библиотечного фонда определяют следующие причины: </w:t>
      </w:r>
      <w:proofErr w:type="spellStart"/>
      <w:r w:rsidRPr="00AE0213">
        <w:rPr>
          <w:rFonts w:ascii="Arial" w:eastAsia="Times New Roman" w:hAnsi="Arial" w:cs="Arial"/>
          <w:color w:val="2D2D2D"/>
          <w:spacing w:val="2"/>
          <w:sz w:val="21"/>
          <w:szCs w:val="21"/>
          <w:lang w:eastAsia="ru-RU"/>
        </w:rPr>
        <w:t>непрофильность</w:t>
      </w:r>
      <w:proofErr w:type="spellEnd"/>
      <w:r w:rsidRPr="00AE0213">
        <w:rPr>
          <w:rFonts w:ascii="Arial" w:eastAsia="Times New Roman" w:hAnsi="Arial" w:cs="Arial"/>
          <w:color w:val="2D2D2D"/>
          <w:spacing w:val="2"/>
          <w:sz w:val="21"/>
          <w:szCs w:val="21"/>
          <w:lang w:eastAsia="ru-RU"/>
        </w:rPr>
        <w:t>, ветхость, дефектность, устарелость по содержанию, утрата. Основанием для исключения документов служат анализ состава библиотечного фонда и результаты его проверки в соответствии с приложением 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11.1.1 Под </w:t>
      </w:r>
      <w:proofErr w:type="spellStart"/>
      <w:r w:rsidRPr="00AE0213">
        <w:rPr>
          <w:rFonts w:ascii="Arial" w:eastAsia="Times New Roman" w:hAnsi="Arial" w:cs="Arial"/>
          <w:color w:val="2D2D2D"/>
          <w:spacing w:val="2"/>
          <w:sz w:val="21"/>
          <w:szCs w:val="21"/>
          <w:lang w:eastAsia="ru-RU"/>
        </w:rPr>
        <w:t>непрофильностью</w:t>
      </w:r>
      <w:proofErr w:type="spellEnd"/>
      <w:r w:rsidRPr="00AE0213">
        <w:rPr>
          <w:rFonts w:ascii="Arial" w:eastAsia="Times New Roman" w:hAnsi="Arial" w:cs="Arial"/>
          <w:color w:val="2D2D2D"/>
          <w:spacing w:val="2"/>
          <w:sz w:val="21"/>
          <w:szCs w:val="21"/>
          <w:lang w:eastAsia="ru-RU"/>
        </w:rPr>
        <w:t xml:space="preserve"> документа понимают его несоответствие профилю комплектования фонда конкретной библиотеки, включая излишнюю </w:t>
      </w:r>
      <w:proofErr w:type="spellStart"/>
      <w:r w:rsidRPr="00AE0213">
        <w:rPr>
          <w:rFonts w:ascii="Arial" w:eastAsia="Times New Roman" w:hAnsi="Arial" w:cs="Arial"/>
          <w:color w:val="2D2D2D"/>
          <w:spacing w:val="2"/>
          <w:sz w:val="21"/>
          <w:szCs w:val="21"/>
          <w:lang w:eastAsia="ru-RU"/>
        </w:rPr>
        <w:t>экземплярность</w:t>
      </w:r>
      <w:proofErr w:type="spellEnd"/>
      <w:r w:rsidRPr="00AE0213">
        <w:rPr>
          <w:rFonts w:ascii="Arial" w:eastAsia="Times New Roman" w:hAnsi="Arial" w:cs="Arial"/>
          <w:color w:val="2D2D2D"/>
          <w:spacing w:val="2"/>
          <w:sz w:val="21"/>
          <w:szCs w:val="21"/>
          <w:lang w:eastAsia="ru-RU"/>
        </w:rPr>
        <w:t>.</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11.1.2 Под ветхостью документа понимают результат естественного старения или физического износа документа.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11.1.3 Под дефектностью документа понимают частичную или полную утрату эксплуатационных качеств документа в результате внешнего воздействия.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11.1.4 Под устарелостью по содержанию понимают потерю актуальности тематики, подтверждаемую отсутствием спроса читателей, </w:t>
      </w:r>
      <w:proofErr w:type="spellStart"/>
      <w:r w:rsidRPr="00AE0213">
        <w:rPr>
          <w:rFonts w:ascii="Arial" w:eastAsia="Times New Roman" w:hAnsi="Arial" w:cs="Arial"/>
          <w:color w:val="2D2D2D"/>
          <w:spacing w:val="2"/>
          <w:sz w:val="21"/>
          <w:szCs w:val="21"/>
          <w:lang w:eastAsia="ru-RU"/>
        </w:rPr>
        <w:t>невостребованностью</w:t>
      </w:r>
      <w:proofErr w:type="spellEnd"/>
      <w:r w:rsidRPr="00AE0213">
        <w:rPr>
          <w:rFonts w:ascii="Arial" w:eastAsia="Times New Roman" w:hAnsi="Arial" w:cs="Arial"/>
          <w:color w:val="2D2D2D"/>
          <w:spacing w:val="2"/>
          <w:sz w:val="21"/>
          <w:szCs w:val="21"/>
          <w:lang w:eastAsia="ru-RU"/>
        </w:rPr>
        <w:t xml:space="preserve"> в </w:t>
      </w:r>
      <w:r w:rsidRPr="00AE0213">
        <w:rPr>
          <w:rFonts w:ascii="Arial" w:eastAsia="Times New Roman" w:hAnsi="Arial" w:cs="Arial"/>
          <w:color w:val="2D2D2D"/>
          <w:spacing w:val="2"/>
          <w:sz w:val="21"/>
          <w:szCs w:val="21"/>
          <w:lang w:eastAsia="ru-RU"/>
        </w:rPr>
        <w:lastRenderedPageBreak/>
        <w:t>перераспределении и реализации.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11.1.5 Под утратой документа понимают его отсутствие в фонде библиотеки по причинам потери, хищения, бедствий стихийного, техногенного (в том числе хакерской атаки и невосстановимого сбоя электронного оборудования) или социального характера, по неустановленной причине.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11.2 Исключение документов, отнесенных к категории книжных памятников, допускают только по причине утраты при условии отражения информации о книжном памятнике в Реестре книжных памятников.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11.3 Исключение документов из библиотечного фонда производится в два этапа: изъятие документов из библиотечного фонда и перераспределение, реализация или утилизация изъятых документов.</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11.4 Изъятие документов из библиотечного фонда включает следующие процессы и операции: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просмотр специально созданной в библиотеке комиссией документов, предлагаемых к исключению;</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оформление и утверждение акта о списании документов из библиотечного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погашение на документах опознавательных сведений о библиотеке: специальным штемпелем на физических объектах или программными средствами для электронных документов;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отражение изъятия документов в справочно-библиографическом аппарате библиотеки;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отражение изъятия документов в учетной документации: в регистрах суммарного и индивидуального учета библиотечного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11.5 Документы, изъятые из библиотечного фонда по причине </w:t>
      </w:r>
      <w:proofErr w:type="spellStart"/>
      <w:r w:rsidRPr="00AE0213">
        <w:rPr>
          <w:rFonts w:ascii="Arial" w:eastAsia="Times New Roman" w:hAnsi="Arial" w:cs="Arial"/>
          <w:color w:val="2D2D2D"/>
          <w:spacing w:val="2"/>
          <w:sz w:val="21"/>
          <w:szCs w:val="21"/>
          <w:lang w:eastAsia="ru-RU"/>
        </w:rPr>
        <w:t>непрофильности</w:t>
      </w:r>
      <w:proofErr w:type="spellEnd"/>
      <w:r w:rsidRPr="00AE0213">
        <w:rPr>
          <w:rFonts w:ascii="Arial" w:eastAsia="Times New Roman" w:hAnsi="Arial" w:cs="Arial"/>
          <w:color w:val="2D2D2D"/>
          <w:spacing w:val="2"/>
          <w:sz w:val="21"/>
          <w:szCs w:val="21"/>
          <w:lang w:eastAsia="ru-RU"/>
        </w:rPr>
        <w:t>, направляются в обменный фонд с целью дальнейшей передачи на безвозмездной или на возмездной основе физическим и юридическим лицам.</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11.6 Документы, изъятые из библиотечного фонда по причинам ветхости, дефектности, устарелости по содержанию, направляются в пункты вторичного сырья. При отсутствии пунктов вторичного сырья или в случаях, когда сдача документов на переработку экономически нецелесообразна, библиотеки уничтожают документы самостоятельно с оформлением специального акта.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11.7 Микроформы на галогенидосеребряной пленке подлежат сдаче как серебросодержащие отходы в соответствии с </w:t>
      </w:r>
      <w:hyperlink r:id="rId38" w:history="1">
        <w:r w:rsidRPr="00AE0213">
          <w:rPr>
            <w:rFonts w:ascii="Arial" w:eastAsia="Times New Roman" w:hAnsi="Arial" w:cs="Arial"/>
            <w:color w:val="00466E"/>
            <w:spacing w:val="2"/>
            <w:sz w:val="21"/>
            <w:szCs w:val="21"/>
            <w:u w:val="single"/>
            <w:lang w:eastAsia="ru-RU"/>
          </w:rPr>
          <w:t>ГОСТ 7.65</w:t>
        </w:r>
      </w:hyperlink>
      <w:r w:rsidRPr="00AE0213">
        <w:rPr>
          <w:rFonts w:ascii="Arial" w:eastAsia="Times New Roman" w:hAnsi="Arial" w:cs="Arial"/>
          <w:color w:val="2D2D2D"/>
          <w:spacing w:val="2"/>
          <w:sz w:val="21"/>
          <w:szCs w:val="21"/>
          <w:lang w:eastAsia="ru-RU"/>
        </w:rPr>
        <w:t>.</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lastRenderedPageBreak/>
        <w:t>11.8 Факты выбытия исключенных документов оформляются актами или иными видами первичных учетных документов, которые прилагаются к соответствующим актам о списании документов из библиотечного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11.9 Акт о списании документов из библиотечного фонда с прилагаемыми первичными учетными документами о направлении выбытия исключенных документов являются основанием для внесения изменений в бухгалтерский учет библиотечного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12 Контрольные показатели состояния библиотечного фонда</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12.1 Контроль состояния библиотечного фонда осуществляется на основе количественных характеристик состава и структуры библиотечного фонда и его использования.</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12.2 Количественные характеристики библиотечного фонда определяют абсолютными и относительными показателями.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12.2.1 Абсолютные показатели отражают состояние библиотечного фонда за отчетный период времени и представляют собой числовые величины, полученные в результате сбора и суммирования первичных данных. К числу основных абсолютных показателей относят объем фонда, количество новых поступлений, количество выбывших документов, прирост объема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12.2.2 Относительные показатели состава библиотечного фонда отражают отношение нескольких сравниваемых между собой показателей и выражаются в виде коэффициентов или в процентах.</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Основными относительными показателями являются следующие:</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w:t>
      </w:r>
      <w:proofErr w:type="spellStart"/>
      <w:r w:rsidRPr="00AE0213">
        <w:rPr>
          <w:rFonts w:ascii="Arial" w:eastAsia="Times New Roman" w:hAnsi="Arial" w:cs="Arial"/>
          <w:color w:val="2D2D2D"/>
          <w:spacing w:val="2"/>
          <w:sz w:val="21"/>
          <w:szCs w:val="21"/>
          <w:lang w:eastAsia="ru-RU"/>
        </w:rPr>
        <w:t>книгообеспеченость</w:t>
      </w:r>
      <w:proofErr w:type="spellEnd"/>
      <w:r w:rsidRPr="00AE0213">
        <w:rPr>
          <w:rFonts w:ascii="Arial" w:eastAsia="Times New Roman" w:hAnsi="Arial" w:cs="Arial"/>
          <w:color w:val="2D2D2D"/>
          <w:spacing w:val="2"/>
          <w:sz w:val="21"/>
          <w:szCs w:val="21"/>
          <w:lang w:eastAsia="ru-RU"/>
        </w:rPr>
        <w:t xml:space="preserve"> (</w:t>
      </w:r>
      <w:proofErr w:type="spellStart"/>
      <w:r w:rsidRPr="00AE0213">
        <w:rPr>
          <w:rFonts w:ascii="Arial" w:eastAsia="Times New Roman" w:hAnsi="Arial" w:cs="Arial"/>
          <w:color w:val="2D2D2D"/>
          <w:spacing w:val="2"/>
          <w:sz w:val="21"/>
          <w:szCs w:val="21"/>
          <w:lang w:eastAsia="ru-RU"/>
        </w:rPr>
        <w:t>документообеспеченность</w:t>
      </w:r>
      <w:proofErr w:type="spellEnd"/>
      <w:r w:rsidRPr="00AE0213">
        <w:rPr>
          <w:rFonts w:ascii="Arial" w:eastAsia="Times New Roman" w:hAnsi="Arial" w:cs="Arial"/>
          <w:color w:val="2D2D2D"/>
          <w:spacing w:val="2"/>
          <w:sz w:val="21"/>
          <w:szCs w:val="21"/>
          <w:lang w:eastAsia="ru-RU"/>
        </w:rPr>
        <w:t>), показывающая среднюю величину документов библиотечного фонда, приходящуюся на одного пользователя целевой группы (например, учреждение, обслуживаемый район) и исчисляемая как отношение объема библиотечного фонда на количество пользователей;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обращаемость, показывающая активность использования библиотечного фонда пользователями и исчисляемая как отношение объема книговыдачи (</w:t>
      </w:r>
      <w:proofErr w:type="spellStart"/>
      <w:r w:rsidRPr="00AE0213">
        <w:rPr>
          <w:rFonts w:ascii="Arial" w:eastAsia="Times New Roman" w:hAnsi="Arial" w:cs="Arial"/>
          <w:color w:val="2D2D2D"/>
          <w:spacing w:val="2"/>
          <w:sz w:val="21"/>
          <w:szCs w:val="21"/>
          <w:lang w:eastAsia="ru-RU"/>
        </w:rPr>
        <w:t>документовыдачи</w:t>
      </w:r>
      <w:proofErr w:type="spellEnd"/>
      <w:r w:rsidRPr="00AE0213">
        <w:rPr>
          <w:rFonts w:ascii="Arial" w:eastAsia="Times New Roman" w:hAnsi="Arial" w:cs="Arial"/>
          <w:color w:val="2D2D2D"/>
          <w:spacing w:val="2"/>
          <w:sz w:val="21"/>
          <w:szCs w:val="21"/>
          <w:lang w:eastAsia="ru-RU"/>
        </w:rPr>
        <w:t>) из фонда к величине этого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читаемость, характеризующая степень соответствия состава библиотечного фонда потребностям ее пользователей и исчисляемая как отношение объема книговыдачи (</w:t>
      </w:r>
      <w:proofErr w:type="spellStart"/>
      <w:r w:rsidRPr="00AE0213">
        <w:rPr>
          <w:rFonts w:ascii="Arial" w:eastAsia="Times New Roman" w:hAnsi="Arial" w:cs="Arial"/>
          <w:color w:val="2D2D2D"/>
          <w:spacing w:val="2"/>
          <w:sz w:val="21"/>
          <w:szCs w:val="21"/>
          <w:lang w:eastAsia="ru-RU"/>
        </w:rPr>
        <w:t>документовыдачи</w:t>
      </w:r>
      <w:proofErr w:type="spellEnd"/>
      <w:r w:rsidRPr="00AE0213">
        <w:rPr>
          <w:rFonts w:ascii="Arial" w:eastAsia="Times New Roman" w:hAnsi="Arial" w:cs="Arial"/>
          <w:color w:val="2D2D2D"/>
          <w:spacing w:val="2"/>
          <w:sz w:val="21"/>
          <w:szCs w:val="21"/>
          <w:lang w:eastAsia="ru-RU"/>
        </w:rPr>
        <w:t>) из фонда к количеству пользователей библиотеки;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xml:space="preserve">- </w:t>
      </w:r>
      <w:proofErr w:type="spellStart"/>
      <w:r w:rsidRPr="00AE0213">
        <w:rPr>
          <w:rFonts w:ascii="Arial" w:eastAsia="Times New Roman" w:hAnsi="Arial" w:cs="Arial"/>
          <w:color w:val="2D2D2D"/>
          <w:spacing w:val="2"/>
          <w:sz w:val="21"/>
          <w:szCs w:val="21"/>
          <w:lang w:eastAsia="ru-RU"/>
        </w:rPr>
        <w:t>обновляемость</w:t>
      </w:r>
      <w:proofErr w:type="spellEnd"/>
      <w:r w:rsidRPr="00AE0213">
        <w:rPr>
          <w:rFonts w:ascii="Arial" w:eastAsia="Times New Roman" w:hAnsi="Arial" w:cs="Arial"/>
          <w:color w:val="2D2D2D"/>
          <w:spacing w:val="2"/>
          <w:sz w:val="21"/>
          <w:szCs w:val="21"/>
          <w:lang w:eastAsia="ru-RU"/>
        </w:rPr>
        <w:t xml:space="preserve"> фонда, позволяющая выявлять количественные изменения в библиотечном фонде за счет его актуализации и исчисляемая как отношение величины </w:t>
      </w:r>
      <w:r w:rsidRPr="00AE0213">
        <w:rPr>
          <w:rFonts w:ascii="Arial" w:eastAsia="Times New Roman" w:hAnsi="Arial" w:cs="Arial"/>
          <w:color w:val="2D2D2D"/>
          <w:spacing w:val="2"/>
          <w:sz w:val="21"/>
          <w:szCs w:val="21"/>
          <w:lang w:eastAsia="ru-RU"/>
        </w:rPr>
        <w:lastRenderedPageBreak/>
        <w:t>новых поступлений к величине фонда, выражаемого в процентах.</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12.3 Оптимальные значения контрольных показателей определяют библиотеки самостоятельно по </w:t>
      </w:r>
      <w:hyperlink r:id="rId39" w:history="1">
        <w:r w:rsidRPr="00AE0213">
          <w:rPr>
            <w:rFonts w:ascii="Arial" w:eastAsia="Times New Roman" w:hAnsi="Arial" w:cs="Arial"/>
            <w:color w:val="00466E"/>
            <w:spacing w:val="2"/>
            <w:sz w:val="21"/>
            <w:szCs w:val="21"/>
            <w:u w:val="single"/>
            <w:lang w:eastAsia="ru-RU"/>
          </w:rPr>
          <w:t>ГОСТ Р 7.0.20</w:t>
        </w:r>
      </w:hyperlink>
      <w:r w:rsidRPr="00AE0213">
        <w:rPr>
          <w:rFonts w:ascii="Arial" w:eastAsia="Times New Roman" w:hAnsi="Arial" w:cs="Arial"/>
          <w:color w:val="2D2D2D"/>
          <w:spacing w:val="2"/>
          <w:sz w:val="21"/>
          <w:szCs w:val="21"/>
          <w:lang w:eastAsia="ru-RU"/>
        </w:rPr>
        <w:t>, отраслевых модельных стандартов и нормативов.</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0213">
        <w:rPr>
          <w:rFonts w:ascii="Arial" w:eastAsia="Times New Roman" w:hAnsi="Arial" w:cs="Arial"/>
          <w:color w:val="3C3C3C"/>
          <w:spacing w:val="2"/>
          <w:sz w:val="31"/>
          <w:szCs w:val="31"/>
          <w:lang w:eastAsia="ru-RU"/>
        </w:rPr>
        <w:t>Приложение А (обязательное). Проверка библиотечного фонда</w:t>
      </w:r>
    </w:p>
    <w:p w:rsidR="00AE0213" w:rsidRPr="00AE0213" w:rsidRDefault="00AE0213" w:rsidP="00AE02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Приложение А</w:t>
      </w:r>
      <w:r w:rsidRPr="00AE0213">
        <w:rPr>
          <w:rFonts w:ascii="Arial" w:eastAsia="Times New Roman" w:hAnsi="Arial" w:cs="Arial"/>
          <w:color w:val="2D2D2D"/>
          <w:spacing w:val="2"/>
          <w:sz w:val="21"/>
          <w:szCs w:val="21"/>
          <w:lang w:eastAsia="ru-RU"/>
        </w:rPr>
        <w:br/>
        <w:t>(обязательное)</w:t>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А.1 Проверка библиотечного фонда определяет фактическое наличие зарегистрированных в учетных регистрах документов библиотечного фонда, а также установление их соответствия учетным документам и адекватность информационно-поисковому аппарату библиотеки.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А.2 Объектами проверок </w:t>
      </w:r>
      <w:proofErr w:type="gramStart"/>
      <w:r w:rsidRPr="00AE0213">
        <w:rPr>
          <w:rFonts w:ascii="Arial" w:eastAsia="Times New Roman" w:hAnsi="Arial" w:cs="Arial"/>
          <w:color w:val="2D2D2D"/>
          <w:spacing w:val="2"/>
          <w:sz w:val="21"/>
          <w:szCs w:val="21"/>
          <w:lang w:eastAsia="ru-RU"/>
        </w:rPr>
        <w:t>служат:</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все виды документов, относящиеся к пользовательским и технологическим фондам, независимо от присвоения им регистрационного номера (инвентарного, системного номера компьютерной программы, штрих-кода, других маркировочных обозначений);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учетная документация;</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состояние программного обеспечения библиотеки, имеющего отношение к формированию библиотечного фонда.</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А.3 В соответствии с решаемыми задачами осуществляют следующие виды </w:t>
      </w:r>
      <w:proofErr w:type="gramStart"/>
      <w:r w:rsidRPr="00AE0213">
        <w:rPr>
          <w:rFonts w:ascii="Arial" w:eastAsia="Times New Roman" w:hAnsi="Arial" w:cs="Arial"/>
          <w:color w:val="2D2D2D"/>
          <w:spacing w:val="2"/>
          <w:sz w:val="21"/>
          <w:szCs w:val="21"/>
          <w:lang w:eastAsia="ru-RU"/>
        </w:rPr>
        <w:t>проверок:</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обязательные, проводимые в соответствии с действующим законодательством;</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регулярные, осуществляемые для поддержания фонда в рабочем состоянии;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периодические с заранее определенными сроками проведения, которые зависят от статуса библиотеки, назначения, категории, объема и структуры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плановые/внеплановые.</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А.3.1 Для проведения плановых проверок составляют план проверок (график) на текущий год и на перспективу с указанием проверяемого объема фонда и его частей. Сроки проведения проверок устанавливают в зависимости от объема и структуры фонда библиотеки или его проверяемой части, применяемых методов проверок, технологии традиционной или автоматизированной, форм учета, организации и условий труда, а также режима работы библиотеки на период проверок, числа участников проверок.</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lastRenderedPageBreak/>
        <w:t>А.3.2 Исходя из объема проверяемых библиотечных фондов, осуществляют следующие виды проверок:</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сплошная проверка всего библиотечного фонда - выверка документов всех частей библиотечного фонда в соответствии со сроками, установленными нормативными документами;</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частичная проверка - сверка определенной совокупности документов, выделенных по какому-либо признаку в самостоятельный подраздел и являющийся частью общего фонда библиотеки (фонда читального зала, абонемента, отдела редких книг и т.д.);</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выборочная проверка - проверка отдельных документов или части фонда (применяется в случаях, вызванных неординарными обстоятельствами).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 xml:space="preserve">А.3.3 Проведение проверки библиотечного фонда происходит в три </w:t>
      </w:r>
      <w:proofErr w:type="gramStart"/>
      <w:r w:rsidRPr="00AE0213">
        <w:rPr>
          <w:rFonts w:ascii="Arial" w:eastAsia="Times New Roman" w:hAnsi="Arial" w:cs="Arial"/>
          <w:color w:val="2D2D2D"/>
          <w:spacing w:val="2"/>
          <w:sz w:val="21"/>
          <w:szCs w:val="21"/>
          <w:lang w:eastAsia="ru-RU"/>
        </w:rPr>
        <w:t>этапа: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w:t>
      </w:r>
      <w:proofErr w:type="gramEnd"/>
      <w:r w:rsidRPr="00AE0213">
        <w:rPr>
          <w:rFonts w:ascii="Arial" w:eastAsia="Times New Roman" w:hAnsi="Arial" w:cs="Arial"/>
          <w:color w:val="2D2D2D"/>
          <w:spacing w:val="2"/>
          <w:sz w:val="21"/>
          <w:szCs w:val="21"/>
          <w:lang w:eastAsia="ru-RU"/>
        </w:rPr>
        <w:t xml:space="preserve"> подготовительный;</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непосредственная работа по проверке фонда;</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 подведение итогов и оформление результатов проверок.</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А.4 Среди методов (способов) проверки выделяют основные методы и вспомогательные (упрощенные) методы.</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А.4.1 Основным методом является документальная проверка, основанная на сличении каждой единицы хранения с регистрами индивидуального учета (инвентарными книгами, другими формами индивидуального учета), с помощью использования специального контрольного проверочного аппарата: картотека контрольных талонов, карточки индикаторов и т.п.). Документальную проверку проводят ручным способом или с использованием технических средств (например, технологической радиочастотной идентификации - RFID).</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А.4.2 Проверку фонда сетевых локальных документов осуществляют путем автоматического сопоставления библиографических записей с полнотекстовыми файлами.</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А.4.3 Вспомогательные (упрощенные) методы проверки включают экспресс-метод и выборочный метод.</w:t>
      </w:r>
      <w:r w:rsidRPr="00AE0213">
        <w:rPr>
          <w:rFonts w:ascii="Arial" w:eastAsia="Times New Roman" w:hAnsi="Arial" w:cs="Arial"/>
          <w:color w:val="2D2D2D"/>
          <w:spacing w:val="2"/>
          <w:sz w:val="21"/>
          <w:szCs w:val="21"/>
          <w:lang w:eastAsia="ru-RU"/>
        </w:rPr>
        <w:br/>
      </w:r>
    </w:p>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t>А.4.4 Завершающий этап проверки - подведение итогов и оформление документации - акта о результатах проверки наличия документов библиотечного фонда с приложением к нему списка документов, отсутствующих по неустановленной причине.</w:t>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3"/>
        <w:gridCol w:w="2955"/>
        <w:gridCol w:w="2477"/>
      </w:tblGrid>
      <w:tr w:rsidR="00AE0213" w:rsidRPr="00AE0213" w:rsidTr="00AE0213">
        <w:trPr>
          <w:trHeight w:val="15"/>
        </w:trPr>
        <w:tc>
          <w:tcPr>
            <w:tcW w:w="4250" w:type="dxa"/>
            <w:hideMark/>
          </w:tcPr>
          <w:p w:rsidR="00AE0213" w:rsidRPr="00AE0213" w:rsidRDefault="00AE0213" w:rsidP="00AE0213">
            <w:pPr>
              <w:spacing w:after="0" w:line="240" w:lineRule="auto"/>
              <w:rPr>
                <w:rFonts w:ascii="Arial" w:eastAsia="Times New Roman" w:hAnsi="Arial" w:cs="Arial"/>
                <w:color w:val="2D2D2D"/>
                <w:spacing w:val="2"/>
                <w:sz w:val="21"/>
                <w:szCs w:val="21"/>
                <w:lang w:eastAsia="ru-RU"/>
              </w:rPr>
            </w:pPr>
          </w:p>
        </w:tc>
        <w:tc>
          <w:tcPr>
            <w:tcW w:w="3511" w:type="dxa"/>
            <w:hideMark/>
          </w:tcPr>
          <w:p w:rsidR="00AE0213" w:rsidRPr="00AE0213" w:rsidRDefault="00AE0213" w:rsidP="00AE0213">
            <w:pPr>
              <w:spacing w:after="0" w:line="240" w:lineRule="auto"/>
              <w:rPr>
                <w:rFonts w:ascii="Times New Roman" w:eastAsia="Times New Roman" w:hAnsi="Times New Roman" w:cs="Times New Roman"/>
                <w:sz w:val="20"/>
                <w:szCs w:val="20"/>
                <w:lang w:eastAsia="ru-RU"/>
              </w:rPr>
            </w:pPr>
          </w:p>
        </w:tc>
        <w:tc>
          <w:tcPr>
            <w:tcW w:w="2772" w:type="dxa"/>
            <w:hideMark/>
          </w:tcPr>
          <w:p w:rsidR="00AE0213" w:rsidRPr="00AE0213" w:rsidRDefault="00AE0213" w:rsidP="00AE0213">
            <w:pPr>
              <w:spacing w:after="0" w:line="240" w:lineRule="auto"/>
              <w:rPr>
                <w:rFonts w:ascii="Times New Roman" w:eastAsia="Times New Roman" w:hAnsi="Times New Roman" w:cs="Times New Roman"/>
                <w:sz w:val="20"/>
                <w:szCs w:val="20"/>
                <w:lang w:eastAsia="ru-RU"/>
              </w:rPr>
            </w:pPr>
          </w:p>
        </w:tc>
      </w:tr>
      <w:tr w:rsidR="00AE0213" w:rsidRPr="00AE0213" w:rsidTr="00AE0213">
        <w:tc>
          <w:tcPr>
            <w:tcW w:w="4250" w:type="dxa"/>
            <w:tcBorders>
              <w:top w:val="single" w:sz="6" w:space="0" w:color="000000"/>
              <w:left w:val="nil"/>
              <w:bottom w:val="nil"/>
              <w:right w:val="nil"/>
            </w:tcBorders>
            <w:tcMar>
              <w:top w:w="0" w:type="dxa"/>
              <w:left w:w="74" w:type="dxa"/>
              <w:bottom w:w="0" w:type="dxa"/>
              <w:right w:w="74" w:type="dxa"/>
            </w:tcMar>
            <w:hideMark/>
          </w:tcPr>
          <w:p w:rsidR="00AE0213" w:rsidRPr="00AE0213" w:rsidRDefault="00AE0213" w:rsidP="00AE0213">
            <w:pPr>
              <w:spacing w:after="0" w:line="315" w:lineRule="atLeast"/>
              <w:textAlignment w:val="baseline"/>
              <w:rPr>
                <w:rFonts w:ascii="Times New Roman" w:eastAsia="Times New Roman" w:hAnsi="Times New Roman" w:cs="Times New Roman"/>
                <w:color w:val="2D2D2D"/>
                <w:sz w:val="21"/>
                <w:szCs w:val="21"/>
                <w:lang w:eastAsia="ru-RU"/>
              </w:rPr>
            </w:pPr>
            <w:r w:rsidRPr="00AE0213">
              <w:rPr>
                <w:rFonts w:ascii="Times New Roman" w:eastAsia="Times New Roman" w:hAnsi="Times New Roman" w:cs="Times New Roman"/>
                <w:color w:val="2D2D2D"/>
                <w:sz w:val="21"/>
                <w:szCs w:val="21"/>
                <w:lang w:eastAsia="ru-RU"/>
              </w:rPr>
              <w:t>УДК (</w:t>
            </w:r>
            <w:proofErr w:type="gramStart"/>
            <w:r w:rsidRPr="00AE0213">
              <w:rPr>
                <w:rFonts w:ascii="Times New Roman" w:eastAsia="Times New Roman" w:hAnsi="Times New Roman" w:cs="Times New Roman"/>
                <w:color w:val="2D2D2D"/>
                <w:sz w:val="21"/>
                <w:szCs w:val="21"/>
                <w:lang w:eastAsia="ru-RU"/>
              </w:rPr>
              <w:t>083.74):(</w:t>
            </w:r>
            <w:proofErr w:type="gramEnd"/>
            <w:r w:rsidRPr="00AE0213">
              <w:rPr>
                <w:rFonts w:ascii="Times New Roman" w:eastAsia="Times New Roman" w:hAnsi="Times New Roman" w:cs="Times New Roman"/>
                <w:color w:val="2D2D2D"/>
                <w:sz w:val="21"/>
                <w:szCs w:val="21"/>
                <w:lang w:eastAsia="ru-RU"/>
              </w:rPr>
              <w:t>043.3):006.354</w:t>
            </w:r>
          </w:p>
        </w:tc>
        <w:tc>
          <w:tcPr>
            <w:tcW w:w="3511" w:type="dxa"/>
            <w:tcBorders>
              <w:top w:val="single" w:sz="6" w:space="0" w:color="000000"/>
              <w:left w:val="nil"/>
              <w:bottom w:val="nil"/>
              <w:right w:val="nil"/>
            </w:tcBorders>
            <w:tcMar>
              <w:top w:w="0" w:type="dxa"/>
              <w:left w:w="74" w:type="dxa"/>
              <w:bottom w:w="0" w:type="dxa"/>
              <w:right w:w="74" w:type="dxa"/>
            </w:tcMar>
            <w:hideMark/>
          </w:tcPr>
          <w:p w:rsidR="00AE0213" w:rsidRPr="00AE0213" w:rsidRDefault="00AE0213" w:rsidP="00AE0213">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nil"/>
              <w:right w:val="nil"/>
            </w:tcBorders>
            <w:tcMar>
              <w:top w:w="0" w:type="dxa"/>
              <w:left w:w="74" w:type="dxa"/>
              <w:bottom w:w="0" w:type="dxa"/>
              <w:right w:w="74" w:type="dxa"/>
            </w:tcMar>
            <w:hideMark/>
          </w:tcPr>
          <w:p w:rsidR="00AE0213" w:rsidRPr="00AE0213" w:rsidRDefault="00AE0213" w:rsidP="00AE0213">
            <w:pPr>
              <w:spacing w:after="0" w:line="315" w:lineRule="atLeast"/>
              <w:jc w:val="right"/>
              <w:textAlignment w:val="baseline"/>
              <w:rPr>
                <w:rFonts w:ascii="Times New Roman" w:eastAsia="Times New Roman" w:hAnsi="Times New Roman" w:cs="Times New Roman"/>
                <w:color w:val="2D2D2D"/>
                <w:sz w:val="21"/>
                <w:szCs w:val="21"/>
                <w:lang w:eastAsia="ru-RU"/>
              </w:rPr>
            </w:pPr>
            <w:r w:rsidRPr="00AE0213">
              <w:rPr>
                <w:rFonts w:ascii="Times New Roman" w:eastAsia="Times New Roman" w:hAnsi="Times New Roman" w:cs="Times New Roman"/>
                <w:color w:val="2D2D2D"/>
                <w:sz w:val="21"/>
                <w:szCs w:val="21"/>
                <w:lang w:eastAsia="ru-RU"/>
              </w:rPr>
              <w:t>ОКС 01.140.30</w:t>
            </w:r>
          </w:p>
        </w:tc>
      </w:tr>
      <w:tr w:rsidR="00AE0213" w:rsidRPr="00AE0213" w:rsidTr="00AE0213">
        <w:tc>
          <w:tcPr>
            <w:tcW w:w="10534" w:type="dxa"/>
            <w:gridSpan w:val="3"/>
            <w:tcBorders>
              <w:top w:val="nil"/>
              <w:left w:val="nil"/>
              <w:bottom w:val="single" w:sz="6" w:space="0" w:color="000000"/>
              <w:right w:val="nil"/>
            </w:tcBorders>
            <w:tcMar>
              <w:top w:w="0" w:type="dxa"/>
              <w:left w:w="74" w:type="dxa"/>
              <w:bottom w:w="0" w:type="dxa"/>
              <w:right w:w="74" w:type="dxa"/>
            </w:tcMar>
            <w:hideMark/>
          </w:tcPr>
          <w:p w:rsidR="00AE0213" w:rsidRPr="00AE0213" w:rsidRDefault="00AE0213" w:rsidP="00AE0213">
            <w:pPr>
              <w:spacing w:after="0" w:line="315" w:lineRule="atLeast"/>
              <w:textAlignment w:val="baseline"/>
              <w:rPr>
                <w:rFonts w:ascii="Times New Roman" w:eastAsia="Times New Roman" w:hAnsi="Times New Roman" w:cs="Times New Roman"/>
                <w:color w:val="2D2D2D"/>
                <w:sz w:val="21"/>
                <w:szCs w:val="21"/>
                <w:lang w:eastAsia="ru-RU"/>
              </w:rPr>
            </w:pPr>
            <w:r w:rsidRPr="00AE0213">
              <w:rPr>
                <w:rFonts w:ascii="Times New Roman" w:eastAsia="Times New Roman" w:hAnsi="Times New Roman" w:cs="Times New Roman"/>
                <w:color w:val="2D2D2D"/>
                <w:sz w:val="21"/>
                <w:szCs w:val="21"/>
                <w:lang w:eastAsia="ru-RU"/>
              </w:rPr>
              <w:lastRenderedPageBreak/>
              <w:t>Ключевые слова: библиотечный фонд, фонд отдельной библиотеки, технология формирования, моделирование, комплектование, обработка документов, размещение и расстановка, система стандартов</w:t>
            </w:r>
          </w:p>
        </w:tc>
      </w:tr>
    </w:tbl>
    <w:p w:rsidR="00AE0213" w:rsidRPr="00AE0213" w:rsidRDefault="00AE0213" w:rsidP="00AE02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r>
      <w:r w:rsidRPr="00AE0213">
        <w:rPr>
          <w:rFonts w:ascii="Arial" w:eastAsia="Times New Roman" w:hAnsi="Arial" w:cs="Arial"/>
          <w:color w:val="2D2D2D"/>
          <w:spacing w:val="2"/>
          <w:sz w:val="21"/>
          <w:szCs w:val="21"/>
          <w:lang w:eastAsia="ru-RU"/>
        </w:rPr>
        <w:br/>
        <w:t>Электронный текст документа</w:t>
      </w:r>
      <w:r w:rsidRPr="00AE0213">
        <w:rPr>
          <w:rFonts w:ascii="Arial" w:eastAsia="Times New Roman" w:hAnsi="Arial" w:cs="Arial"/>
          <w:color w:val="2D2D2D"/>
          <w:spacing w:val="2"/>
          <w:sz w:val="21"/>
          <w:szCs w:val="21"/>
          <w:lang w:eastAsia="ru-RU"/>
        </w:rPr>
        <w:br/>
        <w:t xml:space="preserve">подготовлен АО "Кодекс" и сверен </w:t>
      </w:r>
      <w:proofErr w:type="gramStart"/>
      <w:r w:rsidRPr="00AE0213">
        <w:rPr>
          <w:rFonts w:ascii="Arial" w:eastAsia="Times New Roman" w:hAnsi="Arial" w:cs="Arial"/>
          <w:color w:val="2D2D2D"/>
          <w:spacing w:val="2"/>
          <w:sz w:val="21"/>
          <w:szCs w:val="21"/>
          <w:lang w:eastAsia="ru-RU"/>
        </w:rPr>
        <w:t>по:</w:t>
      </w:r>
      <w:r w:rsidRPr="00AE0213">
        <w:rPr>
          <w:rFonts w:ascii="Arial" w:eastAsia="Times New Roman" w:hAnsi="Arial" w:cs="Arial"/>
          <w:color w:val="2D2D2D"/>
          <w:spacing w:val="2"/>
          <w:sz w:val="21"/>
          <w:szCs w:val="21"/>
          <w:lang w:eastAsia="ru-RU"/>
        </w:rPr>
        <w:br/>
        <w:t>официальное</w:t>
      </w:r>
      <w:proofErr w:type="gramEnd"/>
      <w:r w:rsidRPr="00AE0213">
        <w:rPr>
          <w:rFonts w:ascii="Arial" w:eastAsia="Times New Roman" w:hAnsi="Arial" w:cs="Arial"/>
          <w:color w:val="2D2D2D"/>
          <w:spacing w:val="2"/>
          <w:sz w:val="21"/>
          <w:szCs w:val="21"/>
          <w:lang w:eastAsia="ru-RU"/>
        </w:rPr>
        <w:t xml:space="preserve"> издание</w:t>
      </w:r>
      <w:r w:rsidRPr="00AE0213">
        <w:rPr>
          <w:rFonts w:ascii="Arial" w:eastAsia="Times New Roman" w:hAnsi="Arial" w:cs="Arial"/>
          <w:color w:val="2D2D2D"/>
          <w:spacing w:val="2"/>
          <w:sz w:val="21"/>
          <w:szCs w:val="21"/>
          <w:lang w:eastAsia="ru-RU"/>
        </w:rPr>
        <w:br/>
        <w:t xml:space="preserve">М.: </w:t>
      </w:r>
      <w:proofErr w:type="spellStart"/>
      <w:r w:rsidRPr="00AE0213">
        <w:rPr>
          <w:rFonts w:ascii="Arial" w:eastAsia="Times New Roman" w:hAnsi="Arial" w:cs="Arial"/>
          <w:color w:val="2D2D2D"/>
          <w:spacing w:val="2"/>
          <w:sz w:val="21"/>
          <w:szCs w:val="21"/>
          <w:lang w:eastAsia="ru-RU"/>
        </w:rPr>
        <w:t>Стандартинформ</w:t>
      </w:r>
      <w:proofErr w:type="spellEnd"/>
      <w:r w:rsidRPr="00AE0213">
        <w:rPr>
          <w:rFonts w:ascii="Arial" w:eastAsia="Times New Roman" w:hAnsi="Arial" w:cs="Arial"/>
          <w:color w:val="2D2D2D"/>
          <w:spacing w:val="2"/>
          <w:sz w:val="21"/>
          <w:szCs w:val="21"/>
          <w:lang w:eastAsia="ru-RU"/>
        </w:rPr>
        <w:t>, 2016</w:t>
      </w:r>
    </w:p>
    <w:p w:rsidR="00DF7208" w:rsidRDefault="00DF7208">
      <w:bookmarkStart w:id="0" w:name="_GoBack"/>
      <w:bookmarkEnd w:id="0"/>
    </w:p>
    <w:sectPr w:rsidR="00DF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13"/>
    <w:rsid w:val="00AE0213"/>
    <w:rsid w:val="00D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7D219-6AEB-482B-9E6F-B522DB0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3103">
      <w:bodyDiv w:val="1"/>
      <w:marLeft w:val="0"/>
      <w:marRight w:val="0"/>
      <w:marTop w:val="0"/>
      <w:marBottom w:val="0"/>
      <w:divBdr>
        <w:top w:val="none" w:sz="0" w:space="0" w:color="auto"/>
        <w:left w:val="none" w:sz="0" w:space="0" w:color="auto"/>
        <w:bottom w:val="none" w:sz="0" w:space="0" w:color="auto"/>
        <w:right w:val="none" w:sz="0" w:space="0" w:color="auto"/>
      </w:divBdr>
      <w:divsChild>
        <w:div w:id="658267978">
          <w:marLeft w:val="0"/>
          <w:marRight w:val="0"/>
          <w:marTop w:val="0"/>
          <w:marBottom w:val="0"/>
          <w:divBdr>
            <w:top w:val="none" w:sz="0" w:space="0" w:color="auto"/>
            <w:left w:val="none" w:sz="0" w:space="0" w:color="auto"/>
            <w:bottom w:val="none" w:sz="0" w:space="0" w:color="auto"/>
            <w:right w:val="none" w:sz="0" w:space="0" w:color="auto"/>
          </w:divBdr>
          <w:divsChild>
            <w:div w:id="7007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8466" TargetMode="External"/><Relationship Id="rId13" Type="http://schemas.openxmlformats.org/officeDocument/2006/relationships/hyperlink" Target="http://docs.cntd.ru/document/1200004585" TargetMode="External"/><Relationship Id="rId18" Type="http://schemas.openxmlformats.org/officeDocument/2006/relationships/hyperlink" Target="http://docs.cntd.ru/document/1200004668" TargetMode="External"/><Relationship Id="rId26" Type="http://schemas.openxmlformats.org/officeDocument/2006/relationships/hyperlink" Target="http://docs.cntd.ru/document/1200004668" TargetMode="External"/><Relationship Id="rId39" Type="http://schemas.openxmlformats.org/officeDocument/2006/relationships/hyperlink" Target="http://docs.cntd.ru/document/1200113790" TargetMode="External"/><Relationship Id="rId3" Type="http://schemas.openxmlformats.org/officeDocument/2006/relationships/webSettings" Target="webSettings.xml"/><Relationship Id="rId21" Type="http://schemas.openxmlformats.org/officeDocument/2006/relationships/hyperlink" Target="http://docs.cntd.ru/document/1200035672" TargetMode="External"/><Relationship Id="rId34" Type="http://schemas.openxmlformats.org/officeDocument/2006/relationships/hyperlink" Target="http://docs.cntd.ru/document/1200084836" TargetMode="External"/><Relationship Id="rId7" Type="http://schemas.openxmlformats.org/officeDocument/2006/relationships/hyperlink" Target="http://docs.cntd.ru/document/1200093114" TargetMode="External"/><Relationship Id="rId12" Type="http://schemas.openxmlformats.org/officeDocument/2006/relationships/hyperlink" Target="http://docs.cntd.ru/document/1200034383" TargetMode="External"/><Relationship Id="rId17" Type="http://schemas.openxmlformats.org/officeDocument/2006/relationships/hyperlink" Target="http://docs.cntd.ru/document/1200004298" TargetMode="External"/><Relationship Id="rId25" Type="http://schemas.openxmlformats.org/officeDocument/2006/relationships/hyperlink" Target="http://docs.cntd.ru/document/1200034382" TargetMode="External"/><Relationship Id="rId33" Type="http://schemas.openxmlformats.org/officeDocument/2006/relationships/hyperlink" Target="http://docs.cntd.ru/document/1200032034" TargetMode="External"/><Relationship Id="rId38" Type="http://schemas.openxmlformats.org/officeDocument/2006/relationships/hyperlink" Target="http://docs.cntd.ru/document/1200004298" TargetMode="External"/><Relationship Id="rId2" Type="http://schemas.openxmlformats.org/officeDocument/2006/relationships/settings" Target="settings.xml"/><Relationship Id="rId16" Type="http://schemas.openxmlformats.org/officeDocument/2006/relationships/hyperlink" Target="http://docs.cntd.ru/document/1200034382" TargetMode="External"/><Relationship Id="rId20" Type="http://schemas.openxmlformats.org/officeDocument/2006/relationships/hyperlink" Target="http://docs.cntd.ru/document/1200025968" TargetMode="External"/><Relationship Id="rId29" Type="http://schemas.openxmlformats.org/officeDocument/2006/relationships/hyperlink" Target="http://docs.cntd.ru/document/120003438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04287" TargetMode="External"/><Relationship Id="rId11" Type="http://schemas.openxmlformats.org/officeDocument/2006/relationships/hyperlink" Target="http://docs.cntd.ru/document/1200104766" TargetMode="External"/><Relationship Id="rId24" Type="http://schemas.openxmlformats.org/officeDocument/2006/relationships/hyperlink" Target="http://docs.cntd.ru/document/1200104766" TargetMode="External"/><Relationship Id="rId32" Type="http://schemas.openxmlformats.org/officeDocument/2006/relationships/hyperlink" Target="http://docs.cntd.ru/document/1200032033" TargetMode="External"/><Relationship Id="rId37" Type="http://schemas.openxmlformats.org/officeDocument/2006/relationships/hyperlink" Target="http://docs.cntd.ru/document/1200057631" TargetMode="External"/><Relationship Id="rId40" Type="http://schemas.openxmlformats.org/officeDocument/2006/relationships/fontTable" Target="fontTable.xml"/><Relationship Id="rId5" Type="http://schemas.openxmlformats.org/officeDocument/2006/relationships/hyperlink" Target="http://docs.cntd.ru/document/1200102193" TargetMode="External"/><Relationship Id="rId15" Type="http://schemas.openxmlformats.org/officeDocument/2006/relationships/hyperlink" Target="http://docs.cntd.ru/document/1200032034" TargetMode="External"/><Relationship Id="rId23" Type="http://schemas.openxmlformats.org/officeDocument/2006/relationships/hyperlink" Target="http://docs.cntd.ru/document/1200004287" TargetMode="External"/><Relationship Id="rId28" Type="http://schemas.openxmlformats.org/officeDocument/2006/relationships/hyperlink" Target="http://docs.cntd.ru/document/1200035672" TargetMode="External"/><Relationship Id="rId36" Type="http://schemas.openxmlformats.org/officeDocument/2006/relationships/hyperlink" Target="http://docs.cntd.ru/document/1200025968" TargetMode="External"/><Relationship Id="rId10" Type="http://schemas.openxmlformats.org/officeDocument/2006/relationships/hyperlink" Target="http://docs.cntd.ru/document/1200084836" TargetMode="External"/><Relationship Id="rId19" Type="http://schemas.openxmlformats.org/officeDocument/2006/relationships/hyperlink" Target="http://docs.cntd.ru/document/1200006960" TargetMode="External"/><Relationship Id="rId31" Type="http://schemas.openxmlformats.org/officeDocument/2006/relationships/hyperlink" Target="http://docs.cntd.ru/document/1200093114" TargetMode="External"/><Relationship Id="rId4" Type="http://schemas.openxmlformats.org/officeDocument/2006/relationships/hyperlink" Target="http://docs.cntd.ru/document/456003188" TargetMode="External"/><Relationship Id="rId9" Type="http://schemas.openxmlformats.org/officeDocument/2006/relationships/hyperlink" Target="http://docs.cntd.ru/document/1200113790" TargetMode="External"/><Relationship Id="rId14" Type="http://schemas.openxmlformats.org/officeDocument/2006/relationships/hyperlink" Target="http://docs.cntd.ru/document/1200032033" TargetMode="External"/><Relationship Id="rId22" Type="http://schemas.openxmlformats.org/officeDocument/2006/relationships/hyperlink" Target="http://docs.cntd.ru/document/1200057631" TargetMode="External"/><Relationship Id="rId27" Type="http://schemas.openxmlformats.org/officeDocument/2006/relationships/hyperlink" Target="http://docs.cntd.ru/document/1200108466" TargetMode="External"/><Relationship Id="rId30" Type="http://schemas.openxmlformats.org/officeDocument/2006/relationships/hyperlink" Target="http://docs.cntd.ru/document/1200004585" TargetMode="External"/><Relationship Id="rId35" Type="http://schemas.openxmlformats.org/officeDocument/2006/relationships/hyperlink" Target="http://docs.cntd.ru/document/1200006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2017-10-01T23:21:00Z</dcterms:created>
  <dcterms:modified xsi:type="dcterms:W3CDTF">2017-10-01T23:22:00Z</dcterms:modified>
</cp:coreProperties>
</file>