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>Департамент культуры Приморского края</w:t>
      </w: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>«Приморский краевой колледж культуры»</w:t>
      </w: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0426E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77950" w:rsidRPr="00D77950" w:rsidRDefault="00D77950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77950" w:rsidRDefault="00D77950" w:rsidP="00D7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50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D77950" w:rsidRPr="00D77950" w:rsidRDefault="00D77950" w:rsidP="00D7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6E" w:rsidRPr="00D77950" w:rsidRDefault="0080426E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 xml:space="preserve">по </w:t>
      </w:r>
      <w:r w:rsidR="00D77950">
        <w:rPr>
          <w:rFonts w:ascii="Times New Roman" w:hAnsi="Times New Roman" w:cs="Times New Roman"/>
          <w:sz w:val="28"/>
          <w:szCs w:val="28"/>
        </w:rPr>
        <w:t>дисциплинам: «</w:t>
      </w:r>
      <w:r w:rsidRPr="00D77950">
        <w:rPr>
          <w:rFonts w:ascii="Times New Roman" w:hAnsi="Times New Roman" w:cs="Times New Roman"/>
          <w:sz w:val="28"/>
          <w:szCs w:val="28"/>
        </w:rPr>
        <w:t>Аранжировк</w:t>
      </w:r>
      <w:r w:rsidR="00D77950">
        <w:rPr>
          <w:rFonts w:ascii="Times New Roman" w:hAnsi="Times New Roman" w:cs="Times New Roman"/>
          <w:sz w:val="28"/>
          <w:szCs w:val="28"/>
        </w:rPr>
        <w:t>а»,</w:t>
      </w:r>
      <w:r w:rsidRPr="00D77950">
        <w:rPr>
          <w:rFonts w:ascii="Times New Roman" w:hAnsi="Times New Roman" w:cs="Times New Roman"/>
          <w:sz w:val="28"/>
          <w:szCs w:val="28"/>
        </w:rPr>
        <w:t xml:space="preserve"> </w:t>
      </w:r>
      <w:r w:rsidR="00D77950">
        <w:rPr>
          <w:rFonts w:ascii="Times New Roman" w:hAnsi="Times New Roman" w:cs="Times New Roman"/>
          <w:sz w:val="28"/>
          <w:szCs w:val="28"/>
        </w:rPr>
        <w:t>«Компьютерная аранжировка»</w:t>
      </w:r>
    </w:p>
    <w:p w:rsidR="00D77950" w:rsidRDefault="00052E7A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 xml:space="preserve">МДК </w:t>
      </w:r>
      <w:r w:rsidR="00D77950">
        <w:rPr>
          <w:rFonts w:ascii="Times New Roman" w:hAnsi="Times New Roman" w:cs="Times New Roman"/>
          <w:sz w:val="28"/>
          <w:szCs w:val="28"/>
        </w:rPr>
        <w:t xml:space="preserve">«Инструментовка и аранжировка музыкальных произведений, </w:t>
      </w:r>
    </w:p>
    <w:p w:rsidR="00052E7A" w:rsidRDefault="00D77950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аранжировка»</w:t>
      </w:r>
    </w:p>
    <w:p w:rsidR="00D77950" w:rsidRPr="00D77950" w:rsidRDefault="00D77950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«Организационно-управленческая деятельность»</w:t>
      </w:r>
    </w:p>
    <w:p w:rsidR="00D77950" w:rsidRDefault="00052E7A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D77950">
        <w:rPr>
          <w:rFonts w:ascii="Times New Roman" w:hAnsi="Times New Roman" w:cs="Times New Roman"/>
          <w:sz w:val="28"/>
          <w:szCs w:val="28"/>
        </w:rPr>
        <w:t xml:space="preserve">53.02.02 </w:t>
      </w:r>
      <w:r w:rsidR="00D77950" w:rsidRPr="00D77950">
        <w:rPr>
          <w:rFonts w:ascii="Times New Roman" w:hAnsi="Times New Roman" w:cs="Times New Roman"/>
          <w:sz w:val="28"/>
          <w:szCs w:val="28"/>
        </w:rPr>
        <w:t xml:space="preserve">Музыкальное искусство эстрады </w:t>
      </w:r>
    </w:p>
    <w:p w:rsidR="00052E7A" w:rsidRPr="00D77950" w:rsidRDefault="00052E7A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>(по виду</w:t>
      </w:r>
      <w:r w:rsidR="00D77950" w:rsidRPr="00D77950">
        <w:rPr>
          <w:rFonts w:ascii="Times New Roman" w:hAnsi="Times New Roman" w:cs="Times New Roman"/>
          <w:sz w:val="28"/>
          <w:szCs w:val="28"/>
        </w:rPr>
        <w:t xml:space="preserve"> Инструменты эстрадного оркестра</w:t>
      </w:r>
      <w:r w:rsidR="00D77950">
        <w:rPr>
          <w:rFonts w:ascii="Times New Roman" w:hAnsi="Times New Roman" w:cs="Times New Roman"/>
          <w:sz w:val="28"/>
          <w:szCs w:val="28"/>
        </w:rPr>
        <w:t xml:space="preserve">) </w:t>
      </w:r>
      <w:r w:rsidRPr="00D7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50" w:rsidRDefault="00D77950" w:rsidP="00D7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50" w:rsidRDefault="00D77950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произведения: </w:t>
      </w: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7950">
        <w:rPr>
          <w:rFonts w:ascii="Times New Roman" w:hAnsi="Times New Roman" w:cs="Times New Roman"/>
          <w:b/>
          <w:i/>
          <w:sz w:val="28"/>
          <w:szCs w:val="28"/>
        </w:rPr>
        <w:t>Бинкин</w:t>
      </w:r>
      <w:proofErr w:type="spellEnd"/>
      <w:r w:rsidRPr="00D779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950" w:rsidRPr="00D77950">
        <w:rPr>
          <w:rFonts w:ascii="Times New Roman" w:hAnsi="Times New Roman" w:cs="Times New Roman"/>
          <w:b/>
          <w:i/>
          <w:sz w:val="28"/>
          <w:szCs w:val="28"/>
        </w:rPr>
        <w:t xml:space="preserve">З. </w:t>
      </w:r>
      <w:r w:rsidRPr="00D77950">
        <w:rPr>
          <w:rFonts w:ascii="Times New Roman" w:hAnsi="Times New Roman" w:cs="Times New Roman"/>
          <w:b/>
          <w:i/>
          <w:sz w:val="28"/>
          <w:szCs w:val="28"/>
        </w:rPr>
        <w:t>«Канцона»</w:t>
      </w:r>
      <w:r w:rsidR="00D77950" w:rsidRPr="00D779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7950">
        <w:rPr>
          <w:rFonts w:ascii="Times New Roman" w:hAnsi="Times New Roman" w:cs="Times New Roman"/>
          <w:b/>
          <w:i/>
          <w:sz w:val="28"/>
          <w:szCs w:val="28"/>
        </w:rPr>
        <w:t xml:space="preserve"> для трубы с оркестром</w:t>
      </w:r>
    </w:p>
    <w:p w:rsidR="0080426E" w:rsidRDefault="0080426E" w:rsidP="0080426E">
      <w:pPr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50">
        <w:rPr>
          <w:rFonts w:ascii="Times New Roman" w:hAnsi="Times New Roman" w:cs="Times New Roman"/>
          <w:b/>
          <w:i/>
          <w:sz w:val="28"/>
          <w:szCs w:val="28"/>
        </w:rPr>
        <w:t>(партитура)</w:t>
      </w:r>
    </w:p>
    <w:p w:rsidR="00D77950" w:rsidRDefault="00D77950" w:rsidP="00D77950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D77950" w:rsidRDefault="00D77950" w:rsidP="00D77950">
      <w:pPr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D77950" w:rsidTr="00D77950">
        <w:tc>
          <w:tcPr>
            <w:tcW w:w="5637" w:type="dxa"/>
          </w:tcPr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Студент(ка) ____________________</w:t>
            </w:r>
          </w:p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________________________</w:t>
            </w:r>
          </w:p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__________________________</w:t>
            </w:r>
          </w:p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__________________</w:t>
            </w:r>
          </w:p>
          <w:p w:rsidR="00D77950" w:rsidRDefault="00D77950" w:rsidP="00D7795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950" w:rsidRPr="00D77950" w:rsidRDefault="00D77950" w:rsidP="00D77950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052E7A" w:rsidRPr="00D77950" w:rsidRDefault="00052E7A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tabs>
          <w:tab w:val="left" w:pos="7110"/>
          <w:tab w:val="left" w:pos="7155"/>
          <w:tab w:val="right" w:pos="11340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tabs>
          <w:tab w:val="left" w:pos="7110"/>
          <w:tab w:val="left" w:pos="7155"/>
          <w:tab w:val="right" w:pos="11340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0426E" w:rsidRPr="00D77950" w:rsidRDefault="0080426E" w:rsidP="0080426E">
      <w:pPr>
        <w:tabs>
          <w:tab w:val="left" w:pos="7110"/>
          <w:tab w:val="left" w:pos="7155"/>
          <w:tab w:val="right" w:pos="11340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tabs>
          <w:tab w:val="left" w:pos="7110"/>
          <w:tab w:val="left" w:pos="7155"/>
          <w:tab w:val="right" w:pos="11340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80426E" w:rsidRPr="00D77950" w:rsidRDefault="0080426E" w:rsidP="0080426E">
      <w:pPr>
        <w:tabs>
          <w:tab w:val="left" w:pos="7110"/>
          <w:tab w:val="left" w:pos="7155"/>
          <w:tab w:val="right" w:pos="11340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77950">
        <w:rPr>
          <w:rFonts w:ascii="Times New Roman" w:hAnsi="Times New Roman" w:cs="Times New Roman"/>
          <w:sz w:val="28"/>
          <w:szCs w:val="28"/>
        </w:rPr>
        <w:t>г. Уссурийск 2019 год.</w:t>
      </w:r>
    </w:p>
    <w:sectPr w:rsidR="0080426E" w:rsidRPr="00D77950" w:rsidSect="00635842"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6E"/>
    <w:rsid w:val="00052E7A"/>
    <w:rsid w:val="00635842"/>
    <w:rsid w:val="006B3D1C"/>
    <w:rsid w:val="0080426E"/>
    <w:rsid w:val="00D7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63B8D-95BA-48D5-B3B5-4829E6E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6FFC-A25B-4F66-A741-820B8B25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4</cp:revision>
  <cp:lastPrinted>2019-05-21T22:39:00Z</cp:lastPrinted>
  <dcterms:created xsi:type="dcterms:W3CDTF">2019-05-13T00:40:00Z</dcterms:created>
  <dcterms:modified xsi:type="dcterms:W3CDTF">2019-05-21T22:40:00Z</dcterms:modified>
</cp:coreProperties>
</file>