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7A5116" w:rsidRPr="002D12F3" w:rsidRDefault="007A5116" w:rsidP="0001615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hAnsi="Times New Roman" w:cs="Times New Roman"/>
          <w:b/>
          <w:caps/>
          <w:sz w:val="28"/>
          <w:szCs w:val="28"/>
        </w:rPr>
        <w:t>департамент культуры приморского края</w:t>
      </w:r>
    </w:p>
    <w:p w:rsidR="007A5116" w:rsidRPr="002D12F3" w:rsidRDefault="007A5116" w:rsidP="007A5116">
      <w:pPr>
        <w:pStyle w:val="ad"/>
        <w:spacing w:line="360" w:lineRule="auto"/>
        <w:ind w:left="0" w:right="0"/>
        <w:rPr>
          <w:b/>
          <w:bCs/>
          <w:sz w:val="28"/>
          <w:szCs w:val="28"/>
        </w:rPr>
      </w:pPr>
      <w:r w:rsidRPr="002D12F3">
        <w:rPr>
          <w:b/>
          <w:bCs/>
          <w:sz w:val="28"/>
          <w:szCs w:val="28"/>
        </w:rPr>
        <w:t xml:space="preserve">ГОСУДАРСТВЕННОЕ АВТОНОМНОЕ ПРОФЕССИОНАЛЬНОЕ </w:t>
      </w:r>
    </w:p>
    <w:p w:rsidR="007A5116" w:rsidRPr="002D12F3" w:rsidRDefault="007A5116" w:rsidP="007A5116">
      <w:pPr>
        <w:pStyle w:val="ad"/>
        <w:spacing w:line="360" w:lineRule="auto"/>
        <w:ind w:left="0" w:right="0"/>
        <w:rPr>
          <w:caps/>
          <w:sz w:val="28"/>
          <w:szCs w:val="28"/>
        </w:rPr>
      </w:pPr>
      <w:r w:rsidRPr="002D12F3">
        <w:rPr>
          <w:b/>
          <w:bCs/>
          <w:sz w:val="28"/>
          <w:szCs w:val="28"/>
        </w:rPr>
        <w:t>ОБРАЗОВАТЕЛЬНОЕ УЧРЕЖДЕНИЕ «ПРИМОРСКИЙ КРАЕВОЙ КОЛЛЕДЖ КУЛЬТУРЫ»</w:t>
      </w:r>
    </w:p>
    <w:p w:rsidR="00897F90" w:rsidRDefault="00897F90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97F90" w:rsidTr="00C30CFD">
        <w:tc>
          <w:tcPr>
            <w:tcW w:w="4784" w:type="dxa"/>
          </w:tcPr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ГАПОУ «ПККК»</w:t>
            </w:r>
          </w:p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________Е.И.Пробейголова</w:t>
            </w:r>
          </w:p>
          <w:p w:rsidR="00897F90" w:rsidRDefault="00897F90" w:rsidP="00C30CF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   «________201   год</w:t>
            </w:r>
          </w:p>
        </w:tc>
      </w:tr>
    </w:tbl>
    <w:p w:rsidR="007A5116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016157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1B" w:rsidRPr="0054461B" w:rsidRDefault="0054461B" w:rsidP="0054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6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Pr="0054461B">
        <w:rPr>
          <w:rFonts w:ascii="Times New Roman" w:eastAsia="Times New Roman" w:hAnsi="Times New Roman" w:cs="Times New Roman"/>
          <w:sz w:val="28"/>
          <w:szCs w:val="28"/>
        </w:rPr>
        <w:br/>
        <w:t>(код, наименование профессии)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Pr="002D12F3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016157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016157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54461B" w:rsidP="00016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г.Уссурийск</w:t>
      </w: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54461B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</w:t>
      </w:r>
      <w:r w:rsidR="00031D1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подготовки </w:t>
      </w:r>
      <w:r w:rsidR="00031D17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461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указать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</w:p>
    <w:p w:rsidR="0054461B" w:rsidRPr="0054461B" w:rsidRDefault="0054461B" w:rsidP="0054461B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(Приказ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и науки РФ от 18 апреля 2013 г. № 291)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54461B" w:rsidRPr="002D12F3" w:rsidRDefault="0054461B" w:rsidP="0054461B">
      <w:pPr>
        <w:pStyle w:val="ab"/>
        <w:keepNext/>
        <w:keepLines/>
        <w:widowControl w:val="0"/>
        <w:suppressAutoHyphens/>
        <w:spacing w:after="0" w:line="360" w:lineRule="auto"/>
        <w:ind w:firstLine="567"/>
        <w:jc w:val="both"/>
        <w:rPr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Программа  рассмотрена на заседании цикловой методической комиссии преподавателей 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ГАПОУ «ПККК»</w:t>
      </w: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«   »   201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61B" w:rsidRPr="002D12F3" w:rsidRDefault="0054461B" w:rsidP="0054461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Председатель  цикловой  комиссии: ____________ / ФИО /</w:t>
      </w: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0"/>
        </w:tabs>
        <w:suppressAutoHyphens/>
        <w:rPr>
          <w:rFonts w:ascii="Calibri" w:eastAsia="Calibri" w:hAnsi="Calibri" w:cs="Times New Roman"/>
          <w:i/>
          <w:caps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right"/>
        <w:rPr>
          <w:rFonts w:ascii="Calibri" w:eastAsia="Calibri" w:hAnsi="Calibri" w:cs="Times New Roman"/>
          <w:bCs/>
          <w:i/>
        </w:rPr>
      </w:pPr>
    </w:p>
    <w:p w:rsidR="00AF0EB5" w:rsidRPr="009E47FB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7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F0EB5" w:rsidRPr="009E47FB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AF0EB5" w:rsidRPr="009E47FB" w:rsidTr="00EC3B52">
        <w:tc>
          <w:tcPr>
            <w:tcW w:w="7668" w:type="dxa"/>
          </w:tcPr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практики</w:t>
            </w:r>
          </w:p>
          <w:p w:rsidR="00AF0EB5" w:rsidRPr="009E47FB" w:rsidRDefault="00AF0EB5" w:rsidP="00EC3B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учебной практики</w:t>
            </w:r>
          </w:p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rPr>
          <w:trHeight w:val="368"/>
        </w:trPr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Тематический план и содержание учебной практики</w:t>
            </w:r>
          </w:p>
          <w:p w:rsidR="00AF0EB5" w:rsidRPr="009E47FB" w:rsidRDefault="00AF0EB5" w:rsidP="00EC3B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rPr>
          <w:trHeight w:val="954"/>
        </w:trPr>
        <w:tc>
          <w:tcPr>
            <w:tcW w:w="7668" w:type="dxa"/>
          </w:tcPr>
          <w:p w:rsidR="00AF0EB5" w:rsidRPr="009E47FB" w:rsidRDefault="00AF0EB5" w:rsidP="00AF0EB5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</w:rPr>
              <w:t>УСЛОВИЯ РЕАЛИЗАЦИИ ПРОГРАММЫ УЧЕБНОЙ ПРАКТИКИ</w:t>
            </w:r>
          </w:p>
          <w:p w:rsidR="00AF0EB5" w:rsidRPr="009E47FB" w:rsidRDefault="00AF0EB5" w:rsidP="00EC3B5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p w:rsidR="00AF0EB5" w:rsidRPr="009E47FB" w:rsidRDefault="00AF0EB5" w:rsidP="00AF0EB5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E47FB">
        <w:rPr>
          <w:rFonts w:ascii="Calibri" w:eastAsia="Calibri" w:hAnsi="Calibri" w:cs="Times New Roman"/>
          <w:bCs/>
          <w:i/>
        </w:rPr>
        <w:br w:type="page"/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ПАСПОРТ ПРОГРАММЫ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Рабочая программа учебной практики является частью программы подготовки специалистов среднего звена, разработанной в соответствии с ФГОС СПО по специальности____________________________________________</w:t>
      </w: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Cs w:val="28"/>
        </w:rPr>
        <w:t xml:space="preserve">                                                (указать код и наименование специальности)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части освоения квалификаций________________________________________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и основных видов профессиональной деятельности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1.2. Цели и задачи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видами профессиональной деятельности по специальности обучающийся в ходе освоения учебной практики должен 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иметь практический опыт: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1"/>
        <w:gridCol w:w="4819"/>
      </w:tblGrid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1.3. Рекомендуемое количество часов на освоение учебной практики: 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Всего ____ часа, в том числе: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1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2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3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РЕЗУЛЬТАТЫ ОСВОЕНИЯ ПРОГРАММЫ ПРАКТИКИ С УКАЗАНИЕМ ФОРМИРУЕМЫХ КОМПЕТЕНЦИЙ.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Результатом освоения рабочей программы учебной практики является сформировать у обучающихся первоначальных практических профессиональных умений в рамках модулей ОПОП СПО по основным видам профессиональной деятельности  ВПД: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последующего освоения ими профессиональных «ПК» и общий «ОК» компетенций по избранной специальности: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2"/>
        <w:gridCol w:w="6668"/>
      </w:tblGrid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освоение практики</w:t>
            </w: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E47FB">
        <w:rPr>
          <w:rFonts w:ascii="Times New Roman" w:eastAsia="Calibri" w:hAnsi="Times New Roman" w:cs="Times New Roman"/>
          <w:sz w:val="24"/>
          <w:szCs w:val="28"/>
          <w:lang w:val="en-US"/>
        </w:rPr>
        <w:t>III</w:t>
      </w:r>
      <w:r w:rsidRPr="009E47FB">
        <w:rPr>
          <w:rFonts w:ascii="Times New Roman" w:eastAsia="Calibri" w:hAnsi="Times New Roman" w:cs="Times New Roman"/>
          <w:sz w:val="24"/>
          <w:szCs w:val="28"/>
        </w:rPr>
        <w:t>. ТЕМАТИЧЕСКИЙ ПЛАН И СОДЕРЖАНИЕ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834"/>
        <w:gridCol w:w="850"/>
        <w:gridCol w:w="1415"/>
        <w:gridCol w:w="2979"/>
        <w:gridCol w:w="1134"/>
      </w:tblGrid>
      <w:tr w:rsidR="00AF0EB5" w:rsidRPr="009E47FB" w:rsidTr="00EC3B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Код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Код и наименование профессиональных модулей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Кол-во часов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Виды работ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Наименование тем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Количество часов по темам</w:t>
            </w:r>
          </w:p>
        </w:tc>
      </w:tr>
      <w:tr w:rsidR="00AF0EB5" w:rsidRPr="009E47FB" w:rsidTr="00EC3B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ПМ</w:t>
            </w:r>
          </w:p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 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Содержание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19"/>
        <w:gridCol w:w="4584"/>
        <w:gridCol w:w="992"/>
        <w:gridCol w:w="1241"/>
      </w:tblGrid>
      <w:tr w:rsidR="00AF0EB5" w:rsidRPr="009E47FB" w:rsidTr="00EC3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Содержание учебных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Объем часов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Уровень освоения</w:t>
            </w:r>
          </w:p>
        </w:tc>
      </w:tr>
      <w:tr w:rsidR="00AF0EB5" w:rsidRPr="009E47FB" w:rsidTr="00EC3B5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в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Темы для лабораторных «практических» работ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…………………..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……………………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………………………..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в</w:t>
      </w:r>
      <w:r w:rsidRPr="009E47FB">
        <w:rPr>
          <w:rFonts w:ascii="Times New Roman" w:eastAsia="Calibri" w:hAnsi="Times New Roman" w:cs="Times New Roman"/>
          <w:b/>
          <w:sz w:val="28"/>
          <w:szCs w:val="28"/>
        </w:rPr>
        <w:t>неаудиторной самостоятельной работы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Написание рефератов: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Подготовка устных выступлений: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Составление 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Создание ___________________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Работа  с  __________________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ПРИМЕРНЫЕ ЗАДАНИЯ «ВОПРОСЫ» ДЛЯ ПРОВЕДЕНИЯ ПИСЬМЕННОГО/УСТНОГО ЭКЗАМЕНА/ДИФЗАЧЕТА ПО 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Письменный экзамен по _________ проводится в форме _________ . Задания сформулированы в виде _____________ ____________:. Обучающимся предоставляется право выбора ____________________ . Описывается процедура проведения промежуточной аттестации </w:t>
      </w:r>
      <w:r>
        <w:rPr>
          <w:rFonts w:ascii="Times New Roman" w:eastAsia="Calibri" w:hAnsi="Times New Roman" w:cs="Times New Roman"/>
          <w:sz w:val="28"/>
          <w:szCs w:val="28"/>
        </w:rPr>
        <w:t>и дается описание видов заданий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7FB">
        <w:rPr>
          <w:rFonts w:ascii="Times New Roman" w:eastAsia="Calibri" w:hAnsi="Times New Roman" w:cs="Times New Roman"/>
          <w:sz w:val="28"/>
          <w:szCs w:val="28"/>
        </w:rPr>
        <w:t>. УСЛОВИЯ РЕАЛИЗАЦИИ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3.1. Требования к материально-техническому обеспечению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Для реализации рабочей программы учебной практики имеется: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3.2. Информационное обеспечение обучения: ____________________ (перечень рекомендуемых изданий, интернет-ресурсов, дополнительной литературы)</w:t>
      </w: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3.3. Общие требования к организации учебной практики ______________________________________________________________</w:t>
      </w:r>
      <w:r w:rsidRPr="009E47FB">
        <w:rPr>
          <w:rFonts w:ascii="Times New Roman" w:eastAsia="Calibri" w:hAnsi="Times New Roman" w:cs="Times New Roman"/>
          <w:sz w:val="28"/>
          <w:szCs w:val="28"/>
        </w:rPr>
        <w:lastRenderedPageBreak/>
        <w:t>_ (описываются условия проведения занятий, особенности организации учебной практики)</w:t>
      </w: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V</w:t>
      </w: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КОНТРОЛЬ И ОЦЕНКА РЕЗУЛЬТАТОВ ОСВОЕНИЯ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руководителем практики в процессе проведения 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_______________________________________.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7"/>
      </w:tblGrid>
      <w:tr w:rsidR="00AF0EB5" w:rsidRPr="009E47FB" w:rsidTr="00EC3B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sectPr w:rsidR="00AF0EB5" w:rsidSect="0001615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2F" w:rsidRDefault="00551F2F" w:rsidP="00AF0EB5">
      <w:pPr>
        <w:spacing w:after="0" w:line="240" w:lineRule="auto"/>
      </w:pPr>
      <w:r>
        <w:separator/>
      </w:r>
    </w:p>
  </w:endnote>
  <w:endnote w:type="continuationSeparator" w:id="1">
    <w:p w:rsidR="00551F2F" w:rsidRDefault="00551F2F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651"/>
      <w:docPartObj>
        <w:docPartGallery w:val="Page Numbers (Bottom of Page)"/>
        <w:docPartUnique/>
      </w:docPartObj>
    </w:sdtPr>
    <w:sdtContent>
      <w:p w:rsidR="00A4302A" w:rsidRDefault="00A421A6">
        <w:pPr>
          <w:pStyle w:val="a9"/>
          <w:jc w:val="right"/>
        </w:pPr>
        <w:fldSimple w:instr=" PAGE   \* MERGEFORMAT ">
          <w:r w:rsidR="00897F90">
            <w:rPr>
              <w:noProof/>
            </w:rPr>
            <w:t>3</w:t>
          </w:r>
        </w:fldSimple>
      </w:p>
    </w:sdtContent>
  </w:sdt>
  <w:p w:rsidR="00A4302A" w:rsidRDefault="00A430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2F" w:rsidRDefault="00551F2F" w:rsidP="00AF0EB5">
      <w:pPr>
        <w:spacing w:after="0" w:line="240" w:lineRule="auto"/>
      </w:pPr>
      <w:r>
        <w:separator/>
      </w:r>
    </w:p>
  </w:footnote>
  <w:footnote w:type="continuationSeparator" w:id="1">
    <w:p w:rsidR="00551F2F" w:rsidRDefault="00551F2F" w:rsidP="00A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EB5"/>
    <w:rsid w:val="00016157"/>
    <w:rsid w:val="00031D17"/>
    <w:rsid w:val="00073885"/>
    <w:rsid w:val="00092397"/>
    <w:rsid w:val="000F461D"/>
    <w:rsid w:val="001211C6"/>
    <w:rsid w:val="00121A44"/>
    <w:rsid w:val="00170F89"/>
    <w:rsid w:val="0020191A"/>
    <w:rsid w:val="002C435F"/>
    <w:rsid w:val="0038578D"/>
    <w:rsid w:val="00387013"/>
    <w:rsid w:val="003C2277"/>
    <w:rsid w:val="003F45F6"/>
    <w:rsid w:val="0040795F"/>
    <w:rsid w:val="0054461B"/>
    <w:rsid w:val="00551F2F"/>
    <w:rsid w:val="0062363A"/>
    <w:rsid w:val="00624FA4"/>
    <w:rsid w:val="006E0CB3"/>
    <w:rsid w:val="007A5116"/>
    <w:rsid w:val="0082059A"/>
    <w:rsid w:val="0084457E"/>
    <w:rsid w:val="00897F90"/>
    <w:rsid w:val="009115A0"/>
    <w:rsid w:val="00980EC1"/>
    <w:rsid w:val="00A421A6"/>
    <w:rsid w:val="00A4302A"/>
    <w:rsid w:val="00AF0EB5"/>
    <w:rsid w:val="00BF612A"/>
    <w:rsid w:val="00C2099E"/>
    <w:rsid w:val="00C6046C"/>
    <w:rsid w:val="00CF0BD0"/>
    <w:rsid w:val="00DE7E6D"/>
    <w:rsid w:val="00E60289"/>
    <w:rsid w:val="00E951F1"/>
    <w:rsid w:val="00EC3B52"/>
    <w:rsid w:val="00F0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7A5116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A5116"/>
    <w:rPr>
      <w:color w:val="0000FF"/>
      <w:u w:val="single"/>
    </w:rPr>
  </w:style>
  <w:style w:type="table" w:styleId="af">
    <w:name w:val="Table Grid"/>
    <w:basedOn w:val="a1"/>
    <w:uiPriority w:val="59"/>
    <w:rsid w:val="00897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0D0A-CCF9-480C-8954-6A5C935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2017-10-03T00:39:00Z</dcterms:created>
  <dcterms:modified xsi:type="dcterms:W3CDTF">2017-11-08T05:14:00Z</dcterms:modified>
</cp:coreProperties>
</file>