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76" w:rsidRDefault="000F4C76" w:rsidP="000F4C76"/>
    <w:p w:rsidR="000F4C76" w:rsidRDefault="009F730D" w:rsidP="000F4C76">
      <w:r>
        <w:t xml:space="preserve">      </w:t>
      </w:r>
    </w:p>
    <w:p w:rsidR="009F730D" w:rsidRPr="009F730D" w:rsidRDefault="009F730D" w:rsidP="000F4C76">
      <w:pPr>
        <w:rPr>
          <w:rFonts w:ascii="Arial" w:hAnsi="Arial" w:cs="Arial"/>
          <w:sz w:val="48"/>
          <w:szCs w:val="48"/>
          <w:lang w:val="en-US"/>
        </w:rPr>
      </w:pPr>
      <w:r w:rsidRPr="009F730D">
        <w:rPr>
          <w:rFonts w:ascii="Arial" w:hAnsi="Arial" w:cs="Arial"/>
          <w:sz w:val="48"/>
          <w:szCs w:val="48"/>
        </w:rPr>
        <w:t xml:space="preserve">            </w:t>
      </w:r>
      <w:r w:rsidRPr="009F730D">
        <w:rPr>
          <w:rFonts w:ascii="Arial" w:hAnsi="Arial" w:cs="Arial"/>
          <w:sz w:val="48"/>
          <w:szCs w:val="48"/>
          <w:lang w:val="en-US"/>
        </w:rPr>
        <w:t>Tromba in B</w:t>
      </w:r>
    </w:p>
    <w:p w:rsidR="000F4C76" w:rsidRPr="000F4C76" w:rsidRDefault="000F4C76" w:rsidP="000F4C76"/>
    <w:p w:rsidR="000F4C76" w:rsidRDefault="000F4C76" w:rsidP="000F4C76"/>
    <w:p w:rsidR="004B27E6" w:rsidRPr="000F4C76" w:rsidRDefault="000F4C76" w:rsidP="000F4C76">
      <w:pPr>
        <w:tabs>
          <w:tab w:val="left" w:pos="5685"/>
          <w:tab w:val="left" w:pos="7680"/>
        </w:tabs>
        <w:rPr>
          <w:rFonts w:ascii="Arial" w:hAnsi="Arial" w:cs="Arial"/>
          <w:sz w:val="40"/>
          <w:szCs w:val="40"/>
        </w:rPr>
      </w:pPr>
      <w:r>
        <w:tab/>
        <w:t xml:space="preserve">               </w:t>
      </w:r>
      <w:r w:rsidRPr="000F4C76">
        <w:rPr>
          <w:rFonts w:ascii="Arial" w:hAnsi="Arial" w:cs="Arial"/>
          <w:sz w:val="40"/>
          <w:szCs w:val="40"/>
        </w:rPr>
        <w:t xml:space="preserve"> В. Соловьёв-Седой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i/>
          <w:sz w:val="24"/>
          <w:szCs w:val="24"/>
        </w:rPr>
      </w:pPr>
      <w:r w:rsidRPr="000F4C76">
        <w:rPr>
          <w:rFonts w:ascii="Arial" w:hAnsi="Arial" w:cs="Arial"/>
          <w:i/>
        </w:rPr>
        <w:t xml:space="preserve">                                            </w:t>
      </w:r>
      <w:bookmarkStart w:id="0" w:name="_GoBack"/>
      <w:bookmarkEnd w:id="0"/>
      <w:r w:rsidRPr="000F4C76">
        <w:rPr>
          <w:rFonts w:ascii="Arial" w:hAnsi="Arial" w:cs="Arial"/>
          <w:i/>
        </w:rPr>
        <w:t xml:space="preserve">                                                            </w:t>
      </w:r>
      <w:r w:rsidRPr="000F4C76">
        <w:rPr>
          <w:rFonts w:ascii="Arial" w:hAnsi="Arial" w:cs="Arial"/>
          <w:i/>
          <w:sz w:val="24"/>
          <w:szCs w:val="24"/>
        </w:rPr>
        <w:t>инструментовка Иванов И.И 514 гр.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i/>
          <w:sz w:val="24"/>
          <w:szCs w:val="24"/>
        </w:rPr>
      </w:pPr>
    </w:p>
    <w:p w:rsidR="000F4C76" w:rsidRPr="000F4C76" w:rsidRDefault="000F4C76" w:rsidP="000F4C76">
      <w:pPr>
        <w:tabs>
          <w:tab w:val="left" w:pos="7680"/>
        </w:tabs>
        <w:rPr>
          <w:rFonts w:ascii="Arial" w:hAnsi="Arial" w:cs="Arial"/>
          <w:i/>
          <w:sz w:val="24"/>
          <w:szCs w:val="24"/>
        </w:rPr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  <w:r>
        <w:t xml:space="preserve">                                        </w:t>
      </w:r>
    </w:p>
    <w:p w:rsidR="000F4C76" w:rsidRPr="000F4C76" w:rsidRDefault="000F4C76" w:rsidP="000F4C76">
      <w:pPr>
        <w:tabs>
          <w:tab w:val="left" w:pos="7680"/>
        </w:tabs>
        <w:jc w:val="center"/>
        <w:rPr>
          <w:rFonts w:ascii="Arial" w:hAnsi="Arial" w:cs="Arial"/>
          <w:sz w:val="96"/>
          <w:szCs w:val="96"/>
        </w:rPr>
      </w:pPr>
      <w:r w:rsidRPr="000F4C76">
        <w:rPr>
          <w:rFonts w:ascii="Arial" w:hAnsi="Arial" w:cs="Arial"/>
          <w:sz w:val="96"/>
          <w:szCs w:val="96"/>
        </w:rPr>
        <w:t>Вечер на рейде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sz w:val="32"/>
          <w:szCs w:val="32"/>
        </w:rPr>
      </w:pPr>
      <w:r w:rsidRPr="000F4C76">
        <w:rPr>
          <w:rFonts w:ascii="Arial" w:hAnsi="Arial" w:cs="Arial"/>
          <w:sz w:val="32"/>
          <w:szCs w:val="32"/>
        </w:rPr>
        <w:t xml:space="preserve">                                      для солиста и эстрадного оркестра </w:t>
      </w:r>
    </w:p>
    <w:p w:rsidR="000F4C76" w:rsidRDefault="000F4C76" w:rsidP="000F4C76">
      <w:pPr>
        <w:tabs>
          <w:tab w:val="left" w:pos="7680"/>
        </w:tabs>
        <w:rPr>
          <w:rFonts w:ascii="Arial" w:hAnsi="Arial" w:cs="Arial"/>
          <w:sz w:val="32"/>
          <w:szCs w:val="32"/>
        </w:rPr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Default="000F4C76" w:rsidP="000F4C76">
      <w:pPr>
        <w:tabs>
          <w:tab w:val="left" w:pos="7680"/>
        </w:tabs>
      </w:pPr>
    </w:p>
    <w:p w:rsidR="000F4C76" w:rsidRPr="000F4C76" w:rsidRDefault="000F4C76" w:rsidP="000F4C76">
      <w:pPr>
        <w:tabs>
          <w:tab w:val="left" w:pos="7680"/>
        </w:tabs>
        <w:jc w:val="center"/>
      </w:pPr>
      <w:r>
        <w:t>- Уссурийск 2019 г.-</w:t>
      </w:r>
    </w:p>
    <w:sectPr w:rsidR="000F4C76" w:rsidRPr="000F4C76" w:rsidSect="000F4C76">
      <w:pgSz w:w="11906" w:h="16838"/>
      <w:pgMar w:top="142" w:right="140" w:bottom="0" w:left="142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6"/>
    <w:rsid w:val="000F4C76"/>
    <w:rsid w:val="004B27E6"/>
    <w:rsid w:val="009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6455"/>
  <w15:chartTrackingRefBased/>
  <w15:docId w15:val="{425AA36D-9433-4A81-945D-0CB6BA5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Gavrin</dc:creator>
  <cp:keywords/>
  <dc:description/>
  <cp:lastModifiedBy>Vladimir Gavrin</cp:lastModifiedBy>
  <cp:revision>2</cp:revision>
  <dcterms:created xsi:type="dcterms:W3CDTF">2019-10-01T23:53:00Z</dcterms:created>
  <dcterms:modified xsi:type="dcterms:W3CDTF">2019-10-01T23:53:00Z</dcterms:modified>
</cp:coreProperties>
</file>